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46" w:rsidRPr="00A975AF" w:rsidRDefault="00A975AF" w:rsidP="00A975AF">
      <w:pPr>
        <w:spacing w:before="213"/>
        <w:ind w:left="106" w:right="3760"/>
        <w:rPr>
          <w:rFonts w:ascii="Arial" w:hAnsi="Arial" w:cs="Arial"/>
          <w:b/>
          <w:sz w:val="56"/>
        </w:rPr>
      </w:pPr>
      <w:r w:rsidRPr="00A975AF">
        <w:rPr>
          <w:rFonts w:ascii="Arial" w:hAnsi="Arial" w:cs="Arial"/>
          <w:noProof/>
          <w:lang w:val="en-GB" w:eastAsia="en-GB" w:bidi="ar-SA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5874942</wp:posOffset>
            </wp:positionH>
            <wp:positionV relativeFrom="paragraph">
              <wp:posOffset>144518</wp:posOffset>
            </wp:positionV>
            <wp:extent cx="1325002" cy="2749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02" cy="27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82">
        <w:rPr>
          <w:rFonts w:ascii="Arial" w:hAnsi="Arial" w:cs="Arial"/>
        </w:rPr>
        <w:pict>
          <v:group id="_x0000_s1109" style="position:absolute;left:0;text-align:left;margin-left:413.85pt;margin-top:2.8pt;width:39.6pt;height:39.6pt;z-index:251638784;mso-position-horizontal-relative:page;mso-position-vertical-relative:text" coordorigin="8277,56" coordsize="792,792">
            <v:rect id="_x0000_s1111" style="position:absolute;left:8277;top:56;width:792;height:792" fillcolor="#329c32" stroked="f"/>
            <v:shape id="_x0000_s1110" style="position:absolute;left:8356;top:254;width:633;height:396" coordorigin="8356,254" coordsize="633,396" o:spt="100" adj="0,,0" path="m8643,254r-50,l8356,650r198,l8643,501r,-247m8989,650l8752,254r-50,l8702,501r89,149l8989,650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975AF">
        <w:rPr>
          <w:rFonts w:ascii="Arial" w:hAnsi="Arial" w:cs="Arial"/>
          <w:b/>
          <w:color w:val="329C32"/>
          <w:sz w:val="56"/>
        </w:rPr>
        <w:t>Хранение и применение матов</w:t>
      </w:r>
    </w:p>
    <w:p w:rsidR="00974D46" w:rsidRPr="00A975AF" w:rsidRDefault="008B4582" w:rsidP="00A975AF">
      <w:pPr>
        <w:pStyle w:val="BodyText"/>
        <w:rPr>
          <w:rFonts w:ascii="Arial" w:hAnsi="Arial" w:cs="Arial"/>
          <w:b/>
          <w:sz w:val="12"/>
        </w:rPr>
      </w:pPr>
      <w:r>
        <w:rPr>
          <w:rFonts w:ascii="Arial" w:hAnsi="Arial" w:cs="Arial"/>
        </w:rPr>
        <w:pict>
          <v:line id="_x0000_s1108" style="position:absolute;z-index:-251639808;mso-wrap-distance-left:0;mso-wrap-distance-right:0;mso-position-horizontal-relative:page" from="28.35pt,11.6pt" to="67.3pt,11.6pt" strokecolor="#d0d0d0" strokeweight="1.0001mm">
            <w10:wrap type="topAndBottom" anchorx="page"/>
          </v:line>
        </w:pict>
      </w:r>
    </w:p>
    <w:p w:rsidR="00974D46" w:rsidRPr="00A975AF" w:rsidRDefault="00974D46" w:rsidP="00A975AF">
      <w:pPr>
        <w:pStyle w:val="BodyText"/>
        <w:rPr>
          <w:rFonts w:ascii="Arial" w:hAnsi="Arial" w:cs="Arial"/>
          <w:b/>
        </w:rPr>
      </w:pPr>
    </w:p>
    <w:p w:rsidR="00974D46" w:rsidRPr="00A975AF" w:rsidRDefault="00974D46" w:rsidP="00A975AF">
      <w:pPr>
        <w:pStyle w:val="BodyText"/>
        <w:spacing w:before="1"/>
        <w:rPr>
          <w:rFonts w:ascii="Arial" w:hAnsi="Arial" w:cs="Arial"/>
          <w:b/>
          <w:sz w:val="16"/>
        </w:rPr>
      </w:pPr>
    </w:p>
    <w:p w:rsidR="00974D46" w:rsidRPr="00A975AF" w:rsidRDefault="008B4582" w:rsidP="00E50E6C">
      <w:pPr>
        <w:pStyle w:val="Heading1"/>
        <w:spacing w:before="101"/>
        <w:ind w:left="5611" w:right="352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105" style="position:absolute;left:0;text-align:left;margin-left:28.35pt;margin-top:7.05pt;width:262.25pt;height:2in;z-index:251639808;mso-position-horizontal-relative:page" coordorigin="567,141" coordsize="5245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566;top:141;width:5245;height:28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566;top:197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2 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  <w:color w:val="329C32"/>
        </w:rPr>
        <w:t>Доставка</w:t>
      </w:r>
      <w:r w:rsidR="00E50E6C">
        <w:rPr>
          <w:rFonts w:ascii="Arial" w:hAnsi="Arial" w:cs="Arial"/>
          <w:color w:val="329C32"/>
        </w:rPr>
        <w:t xml:space="preserve"> и хранение</w:t>
      </w:r>
    </w:p>
    <w:p w:rsidR="00974D46" w:rsidRPr="00A975AF" w:rsidRDefault="00A975AF" w:rsidP="00A975AF">
      <w:pPr>
        <w:pStyle w:val="BodyText"/>
        <w:spacing w:before="169"/>
        <w:ind w:left="6237" w:hanging="603"/>
        <w:rPr>
          <w:rFonts w:ascii="Arial" w:hAnsi="Arial" w:cs="Arial"/>
        </w:rPr>
      </w:pPr>
      <w:r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1</w:t>
      </w:r>
      <w:r w:rsidR="002D237D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 w:rsidRPr="00A975AF">
        <w:rPr>
          <w:rFonts w:ascii="Arial" w:hAnsi="Arial" w:cs="Arial"/>
          <w:b/>
          <w:color w:val="FFFFFF"/>
          <w:sz w:val="24"/>
        </w:rPr>
        <w:tab/>
      </w:r>
      <w:r w:rsidRPr="00A975AF">
        <w:rPr>
          <w:rFonts w:ascii="Arial" w:hAnsi="Arial" w:cs="Arial"/>
        </w:rPr>
        <w:t>Не рекомендуется хранить маты вне помещений.</w:t>
      </w:r>
    </w:p>
    <w:p w:rsidR="00974D46" w:rsidRPr="00A975AF" w:rsidRDefault="008B4582" w:rsidP="00A975AF">
      <w:pPr>
        <w:pStyle w:val="BodyText"/>
        <w:spacing w:before="79"/>
        <w:ind w:left="623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04" type="#_x0000_t202" style="position:absolute;left:0;text-align:left;margin-left:304.7pt;margin-top:8.95pt;width:19.85pt;height:16.4pt;z-index:251641856;mso-position-horizontal-relative:page" filled="f" stroked="f">
            <v:textbox inset="0,0,0,0">
              <w:txbxContent>
                <w:p w:rsidR="00974D46" w:rsidRPr="002D237D" w:rsidRDefault="00A975AF">
                  <w:pPr>
                    <w:spacing w:line="318" w:lineRule="exact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2</w:t>
                  </w:r>
                  <w:r w:rsidR="002D237D">
                    <w:rPr>
                      <w:rFonts w:asciiTheme="minorHAnsi" w:hAnsiTheme="minorHAnsi"/>
                      <w:b/>
                      <w:color w:val="FFFFFF"/>
                      <w:sz w:val="24"/>
                      <w:shd w:val="clear" w:color="auto" w:fill="329C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Храните маты в чистом и сухом помещении, за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пределами производственных площадей.</w:t>
      </w:r>
    </w:p>
    <w:p w:rsidR="00974D46" w:rsidRPr="00A975AF" w:rsidRDefault="00A975AF" w:rsidP="00A975AF">
      <w:pPr>
        <w:pStyle w:val="BodyText"/>
        <w:spacing w:before="214"/>
        <w:ind w:left="6237" w:hanging="567"/>
        <w:rPr>
          <w:rFonts w:ascii="Arial" w:hAnsi="Arial" w:cs="Arial"/>
        </w:rPr>
      </w:pPr>
      <w:r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3</w:t>
      </w:r>
      <w:r w:rsidR="002D237D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 w:rsidRPr="00A975AF">
        <w:rPr>
          <w:rFonts w:ascii="Arial" w:hAnsi="Arial" w:cs="Arial"/>
          <w:b/>
          <w:color w:val="FFFFFF"/>
          <w:sz w:val="24"/>
        </w:rPr>
        <w:tab/>
      </w:r>
      <w:r w:rsidRPr="00A975AF">
        <w:rPr>
          <w:rFonts w:ascii="Arial" w:hAnsi="Arial" w:cs="Arial"/>
        </w:rPr>
        <w:t>Не устанавливайте друг на друга более трех поддонов или</w:t>
      </w:r>
      <w:r w:rsidR="00E50E6C">
        <w:rPr>
          <w:rFonts w:ascii="Arial" w:hAnsi="Arial" w:cs="Arial"/>
        </w:rPr>
        <w:t xml:space="preserve"> 6 слоев</w:t>
      </w:r>
      <w:r w:rsidRPr="00A975AF">
        <w:rPr>
          <w:rFonts w:ascii="Arial" w:hAnsi="Arial" w:cs="Arial"/>
        </w:rPr>
        <w:t xml:space="preserve"> упаковок</w:t>
      </w:r>
      <w:r w:rsidR="00E50E6C">
        <w:rPr>
          <w:rFonts w:ascii="Arial" w:hAnsi="Arial" w:cs="Arial"/>
        </w:rPr>
        <w:t xml:space="preserve"> или коробок.</w:t>
      </w:r>
    </w:p>
    <w:p w:rsidR="00974D46" w:rsidRPr="00A975AF" w:rsidRDefault="008B4582" w:rsidP="00A975AF">
      <w:pPr>
        <w:pStyle w:val="BodyText"/>
        <w:spacing w:before="79"/>
        <w:ind w:left="6237" w:right="22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03" type="#_x0000_t202" style="position:absolute;left:0;text-align:left;margin-left:304.7pt;margin-top:8.1pt;width:19.85pt;height:16.4pt;z-index:251642880;mso-position-horizontal-relative:page" filled="f" stroked="f">
            <v:textbox style="mso-next-textbox:#_x0000_s1103"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4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Убедитесь, что транспортные средства или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персонал не могут случайно п</w:t>
      </w:r>
      <w:r w:rsidR="00E50E6C">
        <w:rPr>
          <w:rFonts w:ascii="Arial" w:hAnsi="Arial" w:cs="Arial"/>
        </w:rPr>
        <w:t>овредить поддоны или упаковки с продукцией</w:t>
      </w:r>
      <w:r w:rsidR="00A975AF" w:rsidRPr="00A975AF">
        <w:rPr>
          <w:rFonts w:ascii="Arial" w:hAnsi="Arial" w:cs="Arial"/>
        </w:rPr>
        <w:t>.</w:t>
      </w:r>
    </w:p>
    <w:p w:rsidR="00974D46" w:rsidRPr="00A975AF" w:rsidRDefault="00974D46" w:rsidP="00A975AF">
      <w:pPr>
        <w:pStyle w:val="BodyText"/>
        <w:spacing w:before="6"/>
        <w:ind w:left="6237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spacing w:before="1"/>
        <w:ind w:left="6237" w:right="895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99" style="position:absolute;left:0;text-align:left;margin-left:28.35pt;margin-top:9.2pt;width:262.25pt;height:144.05pt;z-index:251640832;mso-position-horizontal-relative:page" coordorigin="567,184" coordsize="5245,2881">
            <v:shape id="_x0000_s1102" type="#_x0000_t75" style="position:absolute;left:566;top:184;width:5245;height:2880">
              <v:imagedata r:id="rId8" o:title=""/>
            </v:shape>
            <v:rect id="_x0000_s1101" style="position:absolute;left:566;top:184;width:397;height:397" fillcolor="#329c32" stroked="f"/>
            <v:shape id="_x0000_s1100" type="#_x0000_t202" style="position:absolute;left:694;top:240;width:163;height:328" filled="f" stroked="f">
              <v:textbox style="mso-next-textbox:#_x0000_s1100"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98" type="#_x0000_t202" style="position:absolute;left:0;text-align:left;margin-left:304.7pt;margin-top:4.2pt;width:19.85pt;height:16.4pt;z-index:251643904;mso-position-horizontal-relative:page" filled="f" stroked="f">
            <v:textbox style="mso-next-textbox:#_x0000_s1098"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5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И</w:t>
      </w:r>
      <w:r w:rsidR="00E50E6C">
        <w:rPr>
          <w:rFonts w:ascii="Arial" w:hAnsi="Arial" w:cs="Arial"/>
        </w:rPr>
        <w:t xml:space="preserve">збегайте загрязнения субстрата пленочной «рубашки» </w:t>
      </w:r>
      <w:r w:rsidR="00A975AF" w:rsidRPr="00A975AF">
        <w:rPr>
          <w:rFonts w:ascii="Arial" w:hAnsi="Arial" w:cs="Arial"/>
        </w:rPr>
        <w:t>пылью, грязью или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выхлопными газами.</w:t>
      </w:r>
    </w:p>
    <w:p w:rsidR="00974D46" w:rsidRPr="00A975AF" w:rsidRDefault="00974D46" w:rsidP="00A975AF">
      <w:pPr>
        <w:pStyle w:val="BodyText"/>
        <w:spacing w:before="6"/>
        <w:ind w:left="6237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spacing w:before="1"/>
        <w:ind w:left="6237" w:right="36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97" type="#_x0000_t202" style="position:absolute;left:0;text-align:left;margin-left:304.7pt;margin-top:4.2pt;width:19.85pt;height:16.4pt;z-index:251644928;mso-position-horizontal-relative:page" filled="f" stroked="f">
            <v:textbox style="mso-next-textbox:#_x0000_s1097"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6 </w:t>
                  </w:r>
                </w:p>
              </w:txbxContent>
            </v:textbox>
            <w10:wrap anchorx="page"/>
          </v:shape>
        </w:pict>
      </w:r>
      <w:r w:rsidR="00E50E6C">
        <w:rPr>
          <w:rFonts w:ascii="Arial" w:hAnsi="Arial" w:cs="Arial"/>
        </w:rPr>
        <w:t>Храните</w:t>
      </w:r>
      <w:r w:rsidR="00A975AF" w:rsidRPr="00A975AF">
        <w:rPr>
          <w:rFonts w:ascii="Arial" w:hAnsi="Arial" w:cs="Arial"/>
        </w:rPr>
        <w:t xml:space="preserve"> упаковки нетронутыми до момента выкладки матов в теплице.</w:t>
      </w:r>
    </w:p>
    <w:p w:rsidR="00974D46" w:rsidRPr="00A975AF" w:rsidRDefault="00974D46" w:rsidP="00A975AF">
      <w:pPr>
        <w:pStyle w:val="BodyText"/>
        <w:spacing w:before="6"/>
        <w:ind w:left="6237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spacing w:before="1"/>
        <w:ind w:left="6237" w:right="99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96" type="#_x0000_t202" style="position:absolute;left:0;text-align:left;margin-left:304.7pt;margin-top:4.2pt;width:19.85pt;height:16.4pt;z-index:251645952;mso-position-horizontal-relative:page" filled="f" stroked="f">
            <v:textbox style="mso-next-textbox:#_x0000_s1096"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7 </w:t>
                  </w:r>
                </w:p>
              </w:txbxContent>
            </v:textbox>
            <w10:wrap anchorx="page"/>
          </v:shape>
        </w:pict>
      </w:r>
      <w:r w:rsidR="002D237D">
        <w:rPr>
          <w:rFonts w:ascii="Arial" w:hAnsi="Arial" w:cs="Arial"/>
        </w:rPr>
        <w:t>Для отслеживания</w:t>
      </w:r>
      <w:r w:rsidR="00A975AF" w:rsidRPr="00A975AF">
        <w:rPr>
          <w:rFonts w:ascii="Arial" w:hAnsi="Arial" w:cs="Arial"/>
        </w:rPr>
        <w:t xml:space="preserve"> сохраняйте всю необходимую инфо</w:t>
      </w:r>
      <w:r w:rsidR="00E50E6C">
        <w:rPr>
          <w:rFonts w:ascii="Arial" w:hAnsi="Arial" w:cs="Arial"/>
        </w:rPr>
        <w:t>рмацию о доставке, например, этикетки на паллетах, упаковках и коробках.</w:t>
      </w: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8B4582" w:rsidP="00A975AF">
      <w:pPr>
        <w:pStyle w:val="BodyText"/>
        <w:spacing w:before="2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group id="_x0000_s1093" style="position:absolute;margin-left:28.35pt;margin-top:14.45pt;width:262.25pt;height:2in;z-index:-251638784;mso-wrap-distance-left:0;mso-wrap-distance-right:0;mso-position-horizontal-relative:page" coordorigin="567,289" coordsize="5245,2880">
            <v:shape id="_x0000_s1095" type="#_x0000_t75" style="position:absolute;left:566;top:289;width:5245;height:2880">
              <v:imagedata r:id="rId9" o:title=""/>
            </v:shape>
            <v:shape id="_x0000_s1094" type="#_x0000_t202" style="position:absolute;left:566;top:34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4 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>
          <v:group id="_x0000_s1090" style="position:absolute;margin-left:28.35pt;margin-top:170.45pt;width:262.25pt;height:2in;z-index:-251637760;mso-wrap-distance-left:0;mso-wrap-distance-right:0;mso-position-horizontal-relative:page" coordorigin="567,3409" coordsize="5245,2880">
            <v:shape id="_x0000_s1092" type="#_x0000_t75" style="position:absolute;left:566;top:3409;width:5245;height:2880">
              <v:imagedata r:id="rId10" o:title=""/>
            </v:shape>
            <v:shape id="_x0000_s1091" type="#_x0000_t202" style="position:absolute;left:566;top:346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6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4D46" w:rsidRPr="00A975AF" w:rsidRDefault="00974D46" w:rsidP="00A975AF">
      <w:pPr>
        <w:pStyle w:val="BodyText"/>
        <w:spacing w:before="4"/>
        <w:rPr>
          <w:rFonts w:ascii="Arial" w:hAnsi="Arial" w:cs="Arial"/>
          <w:sz w:val="8"/>
        </w:rPr>
      </w:pPr>
    </w:p>
    <w:p w:rsidR="00974D46" w:rsidRPr="00A975AF" w:rsidRDefault="00974D46" w:rsidP="00A975AF">
      <w:pPr>
        <w:rPr>
          <w:rFonts w:ascii="Arial" w:hAnsi="Arial" w:cs="Arial"/>
          <w:sz w:val="8"/>
        </w:rPr>
        <w:sectPr w:rsidR="00974D46" w:rsidRPr="00A975AF">
          <w:headerReference w:type="default" r:id="rId11"/>
          <w:footerReference w:type="default" r:id="rId12"/>
          <w:type w:val="continuous"/>
          <w:pgSz w:w="11910" w:h="16840"/>
          <w:pgMar w:top="720" w:right="460" w:bottom="800" w:left="460" w:header="418" w:footer="611" w:gutter="0"/>
          <w:pgNumType w:start="1"/>
          <w:cols w:space="720"/>
        </w:sectPr>
      </w:pPr>
    </w:p>
    <w:p w:rsidR="00974D46" w:rsidRPr="00A975AF" w:rsidRDefault="008B4582" w:rsidP="00A975A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group id="_x0000_s1087" style="position:absolute;left:0;text-align:left;margin-left:28.35pt;margin-top:8.5pt;width:262.25pt;height:2in;z-index:251648000;mso-position-horizontal-relative:page" coordorigin="567,170" coordsize="5245,2880">
            <v:shape id="_x0000_s1089" type="#_x0000_t75" style="position:absolute;left:566;top:170;width:5245;height:2880">
              <v:imagedata r:id="rId13" o:title=""/>
            </v:shape>
            <v:shape id="_x0000_s1088" type="#_x0000_t202" style="position:absolute;left:566;top:22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3 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  <w:color w:val="329C32"/>
        </w:rPr>
        <w:t>Выкладка матов</w:t>
      </w:r>
    </w:p>
    <w:p w:rsidR="00974D46" w:rsidRPr="00A975AF" w:rsidRDefault="008B4582" w:rsidP="00A975AF">
      <w:pPr>
        <w:pStyle w:val="BodyText"/>
        <w:spacing w:before="194"/>
        <w:ind w:left="6201" w:right="302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86" type="#_x0000_t202" style="position:absolute;left:0;text-align:left;margin-left:304.7pt;margin-top:13pt;width:19.85pt;height:16.4pt;z-index:251649024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1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Перед выкладкой матов теплица до</w:t>
      </w:r>
      <w:r w:rsidR="00262556">
        <w:rPr>
          <w:rFonts w:ascii="Arial" w:hAnsi="Arial" w:cs="Arial"/>
        </w:rPr>
        <w:t>лжна быть тщательно очищена. Более подробно об этом в</w:t>
      </w:r>
      <w:r w:rsidR="00A975AF" w:rsidRPr="00A975AF">
        <w:rPr>
          <w:rFonts w:ascii="Arial" w:hAnsi="Arial" w:cs="Arial"/>
        </w:rPr>
        <w:t xml:space="preserve"> </w:t>
      </w:r>
      <w:r w:rsidR="00262556">
        <w:rPr>
          <w:rFonts w:ascii="Arial" w:hAnsi="Arial" w:cs="Arial"/>
        </w:rPr>
        <w:t>инструкции</w:t>
      </w:r>
      <w:r w:rsidR="00A975AF" w:rsidRPr="00A975AF">
        <w:rPr>
          <w:rFonts w:ascii="Arial" w:hAnsi="Arial" w:cs="Arial"/>
        </w:rPr>
        <w:t xml:space="preserve"> «Очистка теплицы».</w:t>
      </w:r>
    </w:p>
    <w:p w:rsidR="00974D46" w:rsidRPr="00A975AF" w:rsidRDefault="00974D46" w:rsidP="00A975AF">
      <w:pPr>
        <w:pStyle w:val="BodyText"/>
        <w:spacing w:before="6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spacing w:before="1"/>
        <w:ind w:left="6201" w:right="217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81" style="position:absolute;left:0;text-align:left;margin-left:28.35pt;margin-top:86pt;width:262.25pt;height:144.05pt;z-index:251646976;mso-position-horizontal-relative:page" coordorigin="567,183" coordsize="5245,2881">
            <v:shape id="_x0000_s1084" type="#_x0000_t75" style="position:absolute;left:566;top:183;width:5245;height:2880">
              <v:imagedata r:id="rId14" o:title=""/>
            </v:shape>
            <v:rect id="_x0000_s1083" style="position:absolute;left:566;top:183;width:397;height:397" fillcolor="#329c32" stroked="f"/>
            <v:shape id="_x0000_s1082" type="#_x0000_t202" style="position:absolute;left:694;top:239;width:163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85" type="#_x0000_t202" style="position:absolute;left:0;text-align:left;margin-left:304.7pt;margin-top:4.2pt;width:19.85pt;height:16.4pt;z-index:251650048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2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При разгрузке поддонов и р</w:t>
      </w:r>
      <w:r w:rsidR="00262556">
        <w:rPr>
          <w:rFonts w:ascii="Arial" w:hAnsi="Arial" w:cs="Arial"/>
        </w:rPr>
        <w:t>аспаковке обращайтесь с матами осторожно,</w:t>
      </w:r>
      <w:r w:rsidR="00A975AF" w:rsidRPr="00A975AF">
        <w:rPr>
          <w:rFonts w:ascii="Arial" w:hAnsi="Arial" w:cs="Arial"/>
        </w:rPr>
        <w:t xml:space="preserve"> во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избежание повреждения субстрата или</w:t>
      </w:r>
      <w:r w:rsidR="00201302">
        <w:rPr>
          <w:rFonts w:ascii="Arial" w:hAnsi="Arial" w:cs="Arial"/>
        </w:rPr>
        <w:t> </w:t>
      </w:r>
      <w:r w:rsidR="00E50E6C">
        <w:rPr>
          <w:rFonts w:ascii="Arial" w:hAnsi="Arial" w:cs="Arial"/>
        </w:rPr>
        <w:t>оболочки из пленки</w:t>
      </w:r>
      <w:r w:rsidR="00A975AF" w:rsidRPr="00A975AF">
        <w:rPr>
          <w:rFonts w:ascii="Arial" w:hAnsi="Arial" w:cs="Arial"/>
        </w:rPr>
        <w:t>. Повреждение оболочки может вызвать неравно</w:t>
      </w:r>
      <w:r w:rsidR="00E50E6C">
        <w:rPr>
          <w:rFonts w:ascii="Arial" w:hAnsi="Arial" w:cs="Arial"/>
        </w:rPr>
        <w:t>мерность начальной напитки</w:t>
      </w:r>
      <w:r w:rsidR="00A975AF" w:rsidRPr="00A975AF">
        <w:rPr>
          <w:rFonts w:ascii="Arial" w:hAnsi="Arial" w:cs="Arial"/>
        </w:rPr>
        <w:t>, что приведет к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 xml:space="preserve">низкой приживаемости </w:t>
      </w:r>
      <w:r w:rsidR="00E50E6C">
        <w:rPr>
          <w:rFonts w:ascii="Arial" w:hAnsi="Arial" w:cs="Arial"/>
        </w:rPr>
        <w:t>рассады</w:t>
      </w:r>
      <w:r w:rsidR="00A975AF" w:rsidRPr="00A975AF">
        <w:rPr>
          <w:rFonts w:ascii="Arial" w:hAnsi="Arial" w:cs="Arial"/>
        </w:rPr>
        <w:t xml:space="preserve"> и неровному </w:t>
      </w:r>
      <w:r w:rsidR="00E50E6C">
        <w:rPr>
          <w:rFonts w:ascii="Arial" w:hAnsi="Arial" w:cs="Arial"/>
        </w:rPr>
        <w:t>росту</w:t>
      </w:r>
      <w:r w:rsidR="00A975AF" w:rsidRPr="00A975AF">
        <w:rPr>
          <w:rFonts w:ascii="Arial" w:hAnsi="Arial" w:cs="Arial"/>
        </w:rPr>
        <w:t xml:space="preserve"> растений.</w:t>
      </w:r>
    </w:p>
    <w:p w:rsidR="00974D46" w:rsidRPr="00A975AF" w:rsidRDefault="00974D46" w:rsidP="00A975AF">
      <w:pPr>
        <w:pStyle w:val="BodyText"/>
        <w:spacing w:before="5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ind w:left="6201" w:right="209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80" type="#_x0000_t202" style="position:absolute;left:0;text-align:left;margin-left:304.7pt;margin-top:4.15pt;width:19.85pt;height:16.4pt;z-index:251651072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3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Убедитесь в правильной ориентации матов по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вертикали, обращая внимание на текст и</w:t>
      </w:r>
      <w:r w:rsidR="00201302">
        <w:rPr>
          <w:rFonts w:ascii="Arial" w:hAnsi="Arial" w:cs="Arial"/>
        </w:rPr>
        <w:t> </w:t>
      </w:r>
      <w:r w:rsidR="00E50E6C">
        <w:rPr>
          <w:rFonts w:ascii="Arial" w:hAnsi="Arial" w:cs="Arial"/>
        </w:rPr>
        <w:t>стрелки на упаковке</w:t>
      </w:r>
      <w:r w:rsidR="00A975AF" w:rsidRPr="00A975AF">
        <w:rPr>
          <w:rFonts w:ascii="Arial" w:hAnsi="Arial" w:cs="Arial"/>
        </w:rPr>
        <w:t xml:space="preserve">. Вентиляционное отверстие и </w:t>
      </w:r>
      <w:r w:rsidR="00E50E6C">
        <w:rPr>
          <w:rFonts w:ascii="Arial" w:hAnsi="Arial" w:cs="Arial"/>
        </w:rPr>
        <w:t>отверстия для кубиков</w:t>
      </w:r>
      <w:r w:rsidR="00A975AF" w:rsidRPr="00A975AF">
        <w:rPr>
          <w:rFonts w:ascii="Arial" w:hAnsi="Arial" w:cs="Arial"/>
        </w:rPr>
        <w:t xml:space="preserve"> располагаются на верхней стороне мата.</w:t>
      </w:r>
    </w:p>
    <w:p w:rsidR="00974D46" w:rsidRPr="00A975AF" w:rsidRDefault="00974D46" w:rsidP="00A975AF">
      <w:pPr>
        <w:rPr>
          <w:rFonts w:ascii="Arial" w:hAnsi="Arial" w:cs="Arial"/>
        </w:rPr>
        <w:sectPr w:rsidR="00974D46" w:rsidRPr="00A975AF">
          <w:footerReference w:type="default" r:id="rId15"/>
          <w:pgSz w:w="11910" w:h="16840"/>
          <w:pgMar w:top="720" w:right="460" w:bottom="1080" w:left="460" w:header="418" w:footer="882" w:gutter="0"/>
          <w:pgNumType w:start="2"/>
          <w:cols w:space="720"/>
        </w:sectPr>
      </w:pPr>
    </w:p>
    <w:p w:rsidR="00974D46" w:rsidRPr="00A975AF" w:rsidRDefault="008B4582" w:rsidP="00A975A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77" style="position:absolute;left:0;text-align:left;margin-left:28.7pt;margin-top:8.5pt;width:262.25pt;height:2in;z-index:251653120;mso-position-horizontal-relative:page" coordorigin="574,170" coordsize="5245,2880">
            <v:shape id="_x0000_s1079" type="#_x0000_t75" style="position:absolute;left:574;top:170;width:5245;height:2880">
              <v:imagedata r:id="rId16" o:title=""/>
            </v:shape>
            <v:shape id="_x0000_s1078" type="#_x0000_t202" style="position:absolute;left:574;top:22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4 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  <w:color w:val="329C32"/>
        </w:rPr>
        <w:t>Начальное увлажнение</w:t>
      </w:r>
    </w:p>
    <w:p w:rsidR="00974D46" w:rsidRPr="00A975AF" w:rsidRDefault="008B4582" w:rsidP="00E13618">
      <w:pPr>
        <w:pStyle w:val="BodyText"/>
        <w:spacing w:before="194"/>
        <w:ind w:left="6201" w:right="175" w:firstLine="36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6" type="#_x0000_t202" style="position:absolute;left:0;text-align:left;margin-left:304.7pt;margin-top:13.85pt;width:19.85pt;height:16.4pt;z-index:251654144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1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 xml:space="preserve">Если вы не заказывали </w:t>
      </w:r>
      <w:r w:rsidR="00E50E6C">
        <w:rPr>
          <w:rFonts w:ascii="Arial" w:hAnsi="Arial" w:cs="Arial"/>
        </w:rPr>
        <w:t>предварительное изготовление отверстий под кубики</w:t>
      </w:r>
      <w:r w:rsidR="00A975AF" w:rsidRPr="00A975AF">
        <w:rPr>
          <w:rFonts w:ascii="Arial" w:hAnsi="Arial" w:cs="Arial"/>
        </w:rPr>
        <w:t xml:space="preserve">, прорежьте </w:t>
      </w:r>
      <w:r w:rsidR="00E50E6C">
        <w:rPr>
          <w:rFonts w:ascii="Arial" w:hAnsi="Arial" w:cs="Arial"/>
        </w:rPr>
        <w:t>пленку</w:t>
      </w:r>
      <w:r w:rsidR="00A975AF" w:rsidRPr="00A975AF">
        <w:rPr>
          <w:rFonts w:ascii="Arial" w:hAnsi="Arial" w:cs="Arial"/>
        </w:rPr>
        <w:t xml:space="preserve"> в нужных </w:t>
      </w:r>
      <w:r w:rsidR="00E50E6C">
        <w:rPr>
          <w:rFonts w:ascii="Arial" w:hAnsi="Arial" w:cs="Arial"/>
        </w:rPr>
        <w:t>местах</w:t>
      </w:r>
      <w:r w:rsidR="00A975AF" w:rsidRPr="00A975AF">
        <w:rPr>
          <w:rFonts w:ascii="Arial" w:hAnsi="Arial" w:cs="Arial"/>
        </w:rPr>
        <w:t xml:space="preserve"> дл</w:t>
      </w:r>
      <w:r w:rsidR="00E50E6C">
        <w:rPr>
          <w:rFonts w:ascii="Arial" w:hAnsi="Arial" w:cs="Arial"/>
        </w:rPr>
        <w:t>я посадки с учетом типа используемых кубиков</w:t>
      </w:r>
      <w:r w:rsidR="00A975AF" w:rsidRPr="00A975AF">
        <w:rPr>
          <w:rFonts w:ascii="Arial" w:hAnsi="Arial" w:cs="Arial"/>
        </w:rPr>
        <w:t>.</w:t>
      </w:r>
    </w:p>
    <w:p w:rsidR="00974D46" w:rsidRPr="00A975AF" w:rsidRDefault="00A975AF" w:rsidP="00E13618">
      <w:pPr>
        <w:pStyle w:val="BodyText"/>
        <w:spacing w:before="214"/>
        <w:ind w:left="6201" w:right="175" w:hanging="531"/>
        <w:rPr>
          <w:rFonts w:ascii="Arial" w:hAnsi="Arial" w:cs="Arial"/>
        </w:rPr>
      </w:pPr>
      <w:r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 w:rsidR="00FE37E6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>2</w:t>
      </w:r>
      <w:r w:rsidR="00FE37E6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>
        <w:rPr>
          <w:rFonts w:ascii="Arial" w:hAnsi="Arial" w:cs="Arial"/>
          <w:b/>
          <w:color w:val="FFFFFF"/>
          <w:sz w:val="24"/>
        </w:rPr>
        <w:tab/>
      </w:r>
      <w:r w:rsidRPr="00A975AF">
        <w:rPr>
          <w:rFonts w:ascii="Arial" w:hAnsi="Arial" w:cs="Arial"/>
        </w:rPr>
        <w:t>Не высаживайте растения в сухие маты.</w:t>
      </w:r>
    </w:p>
    <w:p w:rsidR="00974D46" w:rsidRPr="00A975AF" w:rsidRDefault="008B4582" w:rsidP="00E13618">
      <w:pPr>
        <w:pStyle w:val="BodyText"/>
        <w:spacing w:before="79"/>
        <w:ind w:left="6201" w:right="175" w:firstLine="36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73" style="position:absolute;left:0;text-align:left;margin-left:28.35pt;margin-top:69.1pt;width:262.25pt;height:2in;z-index:251652096;mso-position-horizontal-relative:page" coordorigin="567,1222" coordsize="5245,2880">
            <v:shape id="_x0000_s1075" type="#_x0000_t75" style="position:absolute;left:566;top:1222;width:5245;height:2880">
              <v:imagedata r:id="rId17" o:title=""/>
            </v:shape>
            <v:shape id="_x0000_s1074" type="#_x0000_t202" style="position:absolute;left:566;top:1278;width:417;height:328" filled="f" stroked="f">
              <v:textbox style="mso-next-textbox:#_x0000_s1074"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5 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72" type="#_x0000_t202" style="position:absolute;left:0;text-align:left;margin-left:304.7pt;margin-top:8.1pt;width:19.85pt;height:16.4pt;z-index:251655168;mso-position-horizontal-relative:page" filled="f" stroked="f">
            <v:textbox style="mso-next-textbox:#_x0000_s1072"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3 </w:t>
                  </w:r>
                </w:p>
              </w:txbxContent>
            </v:textbox>
            <w10:wrap anchorx="page"/>
          </v:shape>
        </w:pict>
      </w:r>
      <w:r w:rsidR="00E50E6C">
        <w:rPr>
          <w:rFonts w:ascii="Arial" w:hAnsi="Arial" w:cs="Arial"/>
        </w:rPr>
        <w:t>Увлажняйте маты</w:t>
      </w:r>
      <w:r w:rsidR="00A975AF" w:rsidRPr="00A975AF">
        <w:rPr>
          <w:rFonts w:ascii="Arial" w:hAnsi="Arial" w:cs="Arial"/>
        </w:rPr>
        <w:t xml:space="preserve"> минимум </w:t>
      </w:r>
      <w:r w:rsidR="00E50E6C">
        <w:rPr>
          <w:rFonts w:ascii="Arial" w:hAnsi="Arial" w:cs="Arial"/>
        </w:rPr>
        <w:t xml:space="preserve">за </w:t>
      </w:r>
      <w:r w:rsidR="00A975AF" w:rsidRPr="00A975AF">
        <w:rPr>
          <w:rFonts w:ascii="Arial" w:hAnsi="Arial" w:cs="Arial"/>
        </w:rPr>
        <w:t>48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часов перед моментом высадки, чтобы</w:t>
      </w:r>
      <w:r w:rsidR="00E50E6C">
        <w:rPr>
          <w:rFonts w:ascii="Arial" w:hAnsi="Arial" w:cs="Arial"/>
        </w:rPr>
        <w:t xml:space="preserve"> раствор успел</w:t>
      </w:r>
      <w:r w:rsidR="00A975AF" w:rsidRPr="00A975AF">
        <w:rPr>
          <w:rFonts w:ascii="Arial" w:hAnsi="Arial" w:cs="Arial"/>
        </w:rPr>
        <w:t xml:space="preserve"> нагреться и растения избежали шока при пересадке. Надлежащее увлажнение перед посадкой необходимо для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обеспечения и поддержания показателей влажности субстрата матов.</w:t>
      </w:r>
      <w:r w:rsidR="00201302">
        <w:rPr>
          <w:rFonts w:ascii="Arial" w:hAnsi="Arial" w:cs="Arial"/>
        </w:rPr>
        <w:t xml:space="preserve"> </w:t>
      </w:r>
      <w:r w:rsidR="00A975AF" w:rsidRPr="00A975AF">
        <w:rPr>
          <w:rFonts w:ascii="Arial" w:hAnsi="Arial" w:cs="Arial"/>
        </w:rPr>
        <w:t>В условиях высокой освещенности и высокой температуры прикорневая зона может оказаться перегретой. Высокая температура в прикорневой зоне (&gt;26</w:t>
      </w:r>
      <w:r w:rsidR="00201302">
        <w:rPr>
          <w:rFonts w:ascii="Arial" w:hAnsi="Arial" w:cs="Arial"/>
        </w:rPr>
        <w:t> </w:t>
      </w:r>
      <w:r w:rsidR="00201302" w:rsidRPr="00A975AF">
        <w:rPr>
          <w:rFonts w:ascii="Arial" w:hAnsi="Arial" w:cs="Arial"/>
        </w:rPr>
        <w:t>°</w:t>
      </w:r>
      <w:r w:rsidR="00A975AF" w:rsidRPr="00A975AF">
        <w:rPr>
          <w:rFonts w:ascii="Arial" w:hAnsi="Arial" w:cs="Arial"/>
        </w:rPr>
        <w:t>C) повышает риск возникновения</w:t>
      </w:r>
      <w:r w:rsidR="00201302">
        <w:rPr>
          <w:rFonts w:ascii="Arial" w:hAnsi="Arial" w:cs="Arial"/>
        </w:rPr>
        <w:t xml:space="preserve"> </w:t>
      </w:r>
      <w:r w:rsidR="00E50E6C">
        <w:rPr>
          <w:rFonts w:ascii="Arial" w:hAnsi="Arial" w:cs="Arial"/>
        </w:rPr>
        <w:t>Питиума</w:t>
      </w:r>
      <w:r w:rsidR="00A975AF" w:rsidRPr="00A975AF">
        <w:rPr>
          <w:rFonts w:ascii="Arial" w:hAnsi="Arial" w:cs="Arial"/>
        </w:rPr>
        <w:t>. Для снижения риска маты следует увлажнить в ночь перед тем, как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рассада будет доставлена в теплицу.</w:t>
      </w:r>
    </w:p>
    <w:p w:rsidR="00974D46" w:rsidRPr="00A975AF" w:rsidRDefault="00974D46" w:rsidP="00E13618">
      <w:pPr>
        <w:pStyle w:val="BodyText"/>
        <w:spacing w:before="3"/>
        <w:ind w:left="6201" w:right="175" w:firstLine="36"/>
        <w:rPr>
          <w:rFonts w:ascii="Arial" w:hAnsi="Arial" w:cs="Arial"/>
          <w:sz w:val="17"/>
        </w:rPr>
      </w:pPr>
    </w:p>
    <w:p w:rsidR="00974D46" w:rsidRPr="00A975AF" w:rsidRDefault="008B4582" w:rsidP="00E13618">
      <w:pPr>
        <w:pStyle w:val="BodyText"/>
        <w:ind w:left="6201" w:right="17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1" type="#_x0000_t202" style="position:absolute;left:0;text-align:left;margin-left:304.7pt;margin-top:4.15pt;width:19.85pt;height:16.4pt;z-index:251656192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4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 xml:space="preserve">Вставьте ирригационные иглы в минеральную вату, избегайте сквозного прокалывания мата. Постепенно </w:t>
      </w:r>
      <w:r w:rsidR="00E50E6C">
        <w:rPr>
          <w:rFonts w:ascii="Arial" w:hAnsi="Arial" w:cs="Arial"/>
        </w:rPr>
        <w:t>наполните маты соответствующим питательным</w:t>
      </w:r>
      <w:r w:rsidR="00A975AF" w:rsidRPr="00A975AF">
        <w:rPr>
          <w:rFonts w:ascii="Arial" w:hAnsi="Arial" w:cs="Arial"/>
        </w:rPr>
        <w:t xml:space="preserve"> раствор</w:t>
      </w:r>
      <w:r w:rsidR="00E50E6C">
        <w:rPr>
          <w:rFonts w:ascii="Arial" w:hAnsi="Arial" w:cs="Arial"/>
        </w:rPr>
        <w:t>ом</w:t>
      </w:r>
      <w:r w:rsidR="00A975AF" w:rsidRPr="00A975AF">
        <w:rPr>
          <w:rFonts w:ascii="Arial" w:hAnsi="Arial" w:cs="Arial"/>
        </w:rPr>
        <w:t>.</w:t>
      </w:r>
    </w:p>
    <w:p w:rsidR="00974D46" w:rsidRPr="00A975AF" w:rsidRDefault="00974D46" w:rsidP="00E13618">
      <w:pPr>
        <w:pStyle w:val="BodyText"/>
        <w:spacing w:before="6"/>
        <w:ind w:left="6201" w:right="175" w:firstLine="36"/>
        <w:rPr>
          <w:rFonts w:ascii="Arial" w:hAnsi="Arial" w:cs="Arial"/>
          <w:sz w:val="17"/>
        </w:rPr>
      </w:pPr>
    </w:p>
    <w:p w:rsidR="00974D46" w:rsidRPr="00A975AF" w:rsidRDefault="008B4582" w:rsidP="00E13618">
      <w:pPr>
        <w:pStyle w:val="BodyText"/>
        <w:ind w:left="6201" w:right="17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0" type="#_x0000_t202" style="position:absolute;left:0;text-align:left;margin-left:304.7pt;margin-top:4.15pt;width:19.85pt;height:16.4pt;z-index:251657216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5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По окончании процедуры у</w:t>
      </w:r>
      <w:r w:rsidR="00E50E6C">
        <w:rPr>
          <w:rFonts w:ascii="Arial" w:hAnsi="Arial" w:cs="Arial"/>
        </w:rPr>
        <w:t>бедитесь, что все маты залиты</w:t>
      </w:r>
      <w:r w:rsidR="00A975AF" w:rsidRPr="00A975AF">
        <w:rPr>
          <w:rFonts w:ascii="Arial" w:hAnsi="Arial" w:cs="Arial"/>
        </w:rPr>
        <w:t xml:space="preserve"> питательным раствором</w:t>
      </w:r>
      <w:r w:rsidR="00E50E6C">
        <w:rPr>
          <w:rFonts w:ascii="Arial" w:hAnsi="Arial" w:cs="Arial"/>
        </w:rPr>
        <w:t xml:space="preserve"> полностью, до состояния «зеркала»</w:t>
      </w:r>
      <w:r w:rsidR="00104310">
        <w:rPr>
          <w:rFonts w:ascii="Arial" w:hAnsi="Arial" w:cs="Arial"/>
        </w:rPr>
        <w:t>.</w:t>
      </w:r>
      <w:r w:rsidR="00201302">
        <w:rPr>
          <w:rFonts w:ascii="Arial" w:hAnsi="Arial" w:cs="Arial"/>
        </w:rPr>
        <w:t> </w:t>
      </w:r>
      <w:r w:rsidR="00104310">
        <w:rPr>
          <w:rFonts w:ascii="Arial" w:hAnsi="Arial" w:cs="Arial"/>
        </w:rPr>
        <w:t>П</w:t>
      </w:r>
      <w:r w:rsidR="00A975AF" w:rsidRPr="00A975AF">
        <w:rPr>
          <w:rFonts w:ascii="Arial" w:hAnsi="Arial" w:cs="Arial"/>
        </w:rPr>
        <w:t>ри необходимости</w:t>
      </w:r>
      <w:r w:rsidR="00A975AF">
        <w:rPr>
          <w:rFonts w:ascii="Arial" w:hAnsi="Arial" w:cs="Arial"/>
        </w:rPr>
        <w:t xml:space="preserve"> </w:t>
      </w:r>
      <w:r w:rsidR="00E50E6C">
        <w:rPr>
          <w:rFonts w:ascii="Arial" w:hAnsi="Arial" w:cs="Arial"/>
        </w:rPr>
        <w:t>долейте</w:t>
      </w:r>
      <w:r w:rsidR="00104310">
        <w:rPr>
          <w:rFonts w:ascii="Arial" w:hAnsi="Arial" w:cs="Arial"/>
        </w:rPr>
        <w:t xml:space="preserve"> их вручную. Оболочка </w:t>
      </w:r>
      <w:r w:rsidR="00A975AF" w:rsidRPr="00A975AF">
        <w:rPr>
          <w:rFonts w:ascii="Arial" w:hAnsi="Arial" w:cs="Arial"/>
        </w:rPr>
        <w:t>должна быть вздута, а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питат</w:t>
      </w:r>
      <w:r w:rsidR="00104310">
        <w:rPr>
          <w:rFonts w:ascii="Arial" w:hAnsi="Arial" w:cs="Arial"/>
        </w:rPr>
        <w:t>ельный раствор должен быть виден</w:t>
      </w:r>
      <w:r w:rsidR="00A975AF" w:rsidRPr="00A975AF">
        <w:rPr>
          <w:rFonts w:ascii="Arial" w:hAnsi="Arial" w:cs="Arial"/>
        </w:rPr>
        <w:t xml:space="preserve"> на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поверхности минеральной ваты. Отклонения в процентном содержании воды на этой стадии усложняют точное управление прикорневой зоной и могут привести к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неровному р</w:t>
      </w:r>
      <w:r w:rsidR="00104310">
        <w:rPr>
          <w:rFonts w:ascii="Arial" w:hAnsi="Arial" w:cs="Arial"/>
        </w:rPr>
        <w:t>осту</w:t>
      </w:r>
      <w:r w:rsidR="00A975AF" w:rsidRPr="00A975AF">
        <w:rPr>
          <w:rFonts w:ascii="Arial" w:hAnsi="Arial" w:cs="Arial"/>
        </w:rPr>
        <w:t xml:space="preserve"> растений.</w:t>
      </w:r>
    </w:p>
    <w:p w:rsidR="00974D46" w:rsidRPr="00A975AF" w:rsidRDefault="00974D46" w:rsidP="00E13618">
      <w:pPr>
        <w:pStyle w:val="BodyText"/>
        <w:spacing w:before="5"/>
        <w:ind w:left="6201" w:right="175" w:firstLine="36"/>
        <w:rPr>
          <w:rFonts w:ascii="Arial" w:hAnsi="Arial" w:cs="Arial"/>
          <w:sz w:val="17"/>
        </w:rPr>
      </w:pPr>
    </w:p>
    <w:p w:rsidR="00974D46" w:rsidRPr="00A975AF" w:rsidRDefault="008B4582" w:rsidP="00E13618">
      <w:pPr>
        <w:pStyle w:val="BodyText"/>
        <w:ind w:left="6201" w:right="17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69" type="#_x0000_t202" style="position:absolute;left:0;text-align:left;margin-left:304.7pt;margin-top:4.15pt;width:19.85pt;height:16.4pt;z-index:251658240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6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 xml:space="preserve">Обеспечьте </w:t>
      </w:r>
      <w:r w:rsidR="00104310">
        <w:rPr>
          <w:rFonts w:ascii="Arial" w:hAnsi="Arial" w:cs="Arial"/>
        </w:rPr>
        <w:t xml:space="preserve">экспозицию </w:t>
      </w:r>
      <w:r w:rsidR="00A975AF" w:rsidRPr="00A975AF">
        <w:rPr>
          <w:rFonts w:ascii="Arial" w:hAnsi="Arial" w:cs="Arial"/>
        </w:rPr>
        <w:t>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течение</w:t>
      </w:r>
      <w:r w:rsidR="00104310">
        <w:rPr>
          <w:rFonts w:ascii="Arial" w:hAnsi="Arial" w:cs="Arial"/>
        </w:rPr>
        <w:t>,</w:t>
      </w:r>
      <w:r w:rsidR="00A975AF" w:rsidRPr="00A975AF">
        <w:rPr>
          <w:rFonts w:ascii="Arial" w:hAnsi="Arial" w:cs="Arial"/>
        </w:rPr>
        <w:t xml:space="preserve"> по меньшей мере</w:t>
      </w:r>
      <w:r w:rsidR="00104310">
        <w:rPr>
          <w:rFonts w:ascii="Arial" w:hAnsi="Arial" w:cs="Arial"/>
        </w:rPr>
        <w:t>,</w:t>
      </w:r>
      <w:r w:rsidR="00A975AF" w:rsidRPr="00A975AF">
        <w:rPr>
          <w:rFonts w:ascii="Arial" w:hAnsi="Arial" w:cs="Arial"/>
        </w:rPr>
        <w:t xml:space="preserve"> 24 часов, чтобы максимально повысить капиллярный эффект 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субстрате. Исключение может быть сделано 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случае неблагоприятных погодных условий</w:t>
      </w:r>
      <w:r w:rsidR="00104310">
        <w:rPr>
          <w:rFonts w:ascii="Arial" w:hAnsi="Arial" w:cs="Arial"/>
        </w:rPr>
        <w:t xml:space="preserve"> (жара и сильное солнце)</w:t>
      </w:r>
      <w:r w:rsidR="00A975AF" w:rsidRPr="00A975AF">
        <w:rPr>
          <w:rFonts w:ascii="Arial" w:hAnsi="Arial" w:cs="Arial"/>
        </w:rPr>
        <w:t>, при которых увлажнение матов следует производить в течение ночи во избежание перегрева раствора в субстрате.</w:t>
      </w:r>
    </w:p>
    <w:p w:rsidR="00974D46" w:rsidRPr="00A975AF" w:rsidRDefault="00974D46" w:rsidP="00A975AF">
      <w:pPr>
        <w:rPr>
          <w:rFonts w:ascii="Arial" w:hAnsi="Arial" w:cs="Arial"/>
        </w:rPr>
        <w:sectPr w:rsidR="00974D46" w:rsidRPr="00A975AF">
          <w:headerReference w:type="default" r:id="rId18"/>
          <w:pgSz w:w="11910" w:h="16840"/>
          <w:pgMar w:top="720" w:right="460" w:bottom="1080" w:left="460" w:header="418" w:footer="882" w:gutter="0"/>
          <w:cols w:space="720"/>
        </w:sectPr>
      </w:pPr>
    </w:p>
    <w:p w:rsidR="00974D46" w:rsidRPr="00A975AF" w:rsidRDefault="008B4582" w:rsidP="00A975A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66" style="position:absolute;left:0;text-align:left;margin-left:28.7pt;margin-top:8.5pt;width:262.25pt;height:2in;z-index:251661312;mso-position-horizontal-relative:page" coordorigin="574,170" coordsize="5245,2880">
            <v:shape id="_x0000_s1068" type="#_x0000_t75" style="position:absolute;left:574;top:170;width:5245;height:2880">
              <v:imagedata r:id="rId19" o:title=""/>
            </v:shape>
            <v:shape id="_x0000_s1067" type="#_x0000_t202" style="position:absolute;left:574;top:22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2 </w:t>
                    </w:r>
                  </w:p>
                </w:txbxContent>
              </v:textbox>
            </v:shape>
            <w10:wrap anchorx="page"/>
          </v:group>
        </w:pict>
      </w:r>
      <w:r w:rsidR="00104310">
        <w:rPr>
          <w:rFonts w:ascii="Arial" w:hAnsi="Arial" w:cs="Arial"/>
          <w:color w:val="329C32"/>
        </w:rPr>
        <w:t>Прорезание</w:t>
      </w:r>
      <w:r w:rsidR="00A975AF" w:rsidRPr="00A975AF">
        <w:rPr>
          <w:rFonts w:ascii="Arial" w:hAnsi="Arial" w:cs="Arial"/>
          <w:color w:val="329C32"/>
        </w:rPr>
        <w:t xml:space="preserve"> дренажных отверстий</w:t>
      </w:r>
    </w:p>
    <w:p w:rsidR="00974D46" w:rsidRPr="00A975AF" w:rsidRDefault="00A975AF" w:rsidP="00A975AF">
      <w:pPr>
        <w:pStyle w:val="BodyText"/>
        <w:spacing w:before="169"/>
        <w:ind w:left="5634"/>
        <w:rPr>
          <w:rFonts w:ascii="Arial" w:hAnsi="Arial" w:cs="Arial"/>
        </w:rPr>
      </w:pPr>
      <w:r w:rsidRPr="00A975AF">
        <w:rPr>
          <w:rFonts w:ascii="Arial" w:hAnsi="Arial" w:cs="Arial"/>
        </w:rPr>
        <w:t xml:space="preserve">Производить только при </w:t>
      </w:r>
      <w:r w:rsidR="00D0314B">
        <w:rPr>
          <w:rFonts w:ascii="Arial" w:hAnsi="Arial" w:cs="Arial"/>
        </w:rPr>
        <w:t>полном насыщении</w:t>
      </w:r>
      <w:r w:rsidRPr="00A975AF">
        <w:rPr>
          <w:rFonts w:ascii="Arial" w:hAnsi="Arial" w:cs="Arial"/>
        </w:rPr>
        <w:t xml:space="preserve"> матов.</w:t>
      </w:r>
    </w:p>
    <w:p w:rsidR="00974D46" w:rsidRPr="00A975AF" w:rsidRDefault="00974D46" w:rsidP="00A975AF">
      <w:pPr>
        <w:pStyle w:val="BodyText"/>
        <w:spacing w:before="6"/>
        <w:rPr>
          <w:rFonts w:ascii="Arial" w:hAnsi="Arial" w:cs="Arial"/>
          <w:sz w:val="8"/>
        </w:rPr>
      </w:pPr>
    </w:p>
    <w:p w:rsidR="00974D46" w:rsidRPr="00A975AF" w:rsidRDefault="008B4582" w:rsidP="00A975AF">
      <w:pPr>
        <w:pStyle w:val="BodyText"/>
        <w:spacing w:before="117"/>
        <w:ind w:left="6201" w:right="136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63" style="position:absolute;left:0;text-align:left;margin-left:28.35pt;margin-top:111pt;width:262.25pt;height:2in;z-index:251659264;mso-position-horizontal-relative:page" coordorigin="567,2220" coordsize="5245,2880">
            <v:shape id="_x0000_s1065" type="#_x0000_t75" style="position:absolute;left:566;top:2220;width:5245;height:2880">
              <v:imagedata r:id="rId20" o:title=""/>
            </v:shape>
            <v:shape id="_x0000_s1064" type="#_x0000_t202" style="position:absolute;left:566;top:227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2 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62" type="#_x0000_t202" style="position:absolute;left:0;text-align:left;margin-left:304.7pt;margin-top:10pt;width:19.85pt;height:16.4pt;z-index:251662336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1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Компания Grodan серьезно относится к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экологической безопасности методов выращивания растений. Лучшим способом предотвращения</w:t>
      </w:r>
      <w:r w:rsidR="00104310">
        <w:rPr>
          <w:rFonts w:ascii="Arial" w:hAnsi="Arial" w:cs="Arial"/>
        </w:rPr>
        <w:t xml:space="preserve"> потери</w:t>
      </w:r>
      <w:r w:rsidR="00A975AF" w:rsidRPr="00A975AF">
        <w:rPr>
          <w:rFonts w:ascii="Arial" w:hAnsi="Arial" w:cs="Arial"/>
        </w:rPr>
        <w:t xml:space="preserve"> удобрений 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поверхнос</w:t>
      </w:r>
      <w:r w:rsidR="00104310">
        <w:rPr>
          <w:rFonts w:ascii="Arial" w:hAnsi="Arial" w:cs="Arial"/>
        </w:rPr>
        <w:t>тные воды является организация рециркуляции</w:t>
      </w:r>
      <w:r w:rsidR="00A975AF" w:rsidRPr="00A975AF">
        <w:rPr>
          <w:rFonts w:ascii="Arial" w:hAnsi="Arial" w:cs="Arial"/>
        </w:rPr>
        <w:t xml:space="preserve"> дренажного раствора с первого дня.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После вырезания дренажных отверстий излишки питательного раствора будут сливаться в дренажные каналы. Прозрачность раствора позволит УФ-системам работать эффективно и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сбалансировано. Если система распределения была должным образом промыта чистой водой, этот раствор можно совершенно безопасно собирать и по</w:t>
      </w:r>
      <w:r w:rsidR="00104310">
        <w:rPr>
          <w:rFonts w:ascii="Arial" w:hAnsi="Arial" w:cs="Arial"/>
        </w:rPr>
        <w:t>вторно использовать для питания</w:t>
      </w:r>
      <w:r w:rsidR="00A975AF" w:rsidRPr="00A975AF">
        <w:rPr>
          <w:rFonts w:ascii="Arial" w:hAnsi="Arial" w:cs="Arial"/>
        </w:rPr>
        <w:t xml:space="preserve"> растений.</w:t>
      </w:r>
    </w:p>
    <w:p w:rsidR="00974D46" w:rsidRPr="00A975AF" w:rsidRDefault="00974D46" w:rsidP="00A975AF">
      <w:pPr>
        <w:pStyle w:val="BodyText"/>
        <w:spacing w:before="3"/>
        <w:ind w:right="136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ind w:left="6201" w:right="136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61" type="#_x0000_t202" style="position:absolute;left:0;text-align:left;margin-left:304.7pt;margin-top:4.15pt;width:19.85pt;height:16.4pt;z-index:251663360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2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Дренажные отверстия можно прорезать за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24</w:t>
      </w:r>
      <w:r w:rsidR="00A975AF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часа до посадки растений. Для получения оптимальных результатов рекомендуется расположить нож под матом и проделать отверстие снизу вверх. Это позволит избежать повреждения напольного покрытия в случае, если не используются подвесные лотки.</w:t>
      </w:r>
    </w:p>
    <w:p w:rsidR="00974D46" w:rsidRPr="00A975AF" w:rsidRDefault="008B4582" w:rsidP="00A975AF">
      <w:pPr>
        <w:pStyle w:val="BodyText"/>
        <w:ind w:left="6201" w:right="136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57" style="position:absolute;left:0;text-align:left;margin-left:28.35pt;margin-top:3.1pt;width:262.25pt;height:2in;z-index:251660288;mso-position-horizontal-relative:page" coordorigin="567,663" coordsize="5245,2880">
            <v:shape id="_x0000_s1059" type="#_x0000_t75" style="position:absolute;left:566;top:663;width:5245;height:2880">
              <v:imagedata r:id="rId21" o:title=""/>
            </v:shape>
            <v:shape id="_x0000_s1058" type="#_x0000_t202" style="position:absolute;left:566;top:719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4 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</w:rPr>
        <w:t>Размер отверстия должен составлять 3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сантиметра. Пальцами расширьте отверстие, чтобы избежать блокировки отверстия 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процессе роста растений. Категорически избегайте застоя воды</w:t>
      </w:r>
      <w:r w:rsidR="00A975AF">
        <w:rPr>
          <w:rFonts w:ascii="Arial" w:hAnsi="Arial" w:cs="Arial"/>
        </w:rPr>
        <w:t xml:space="preserve"> </w:t>
      </w:r>
      <w:r w:rsidR="00A975AF" w:rsidRPr="00A975AF">
        <w:rPr>
          <w:rFonts w:ascii="Arial" w:hAnsi="Arial" w:cs="Arial"/>
        </w:rPr>
        <w:t>в нижней части мата. Это</w:t>
      </w:r>
      <w:r w:rsidR="00A975AF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вредит росту корней и их правильному функционированию.</w:t>
      </w:r>
    </w:p>
    <w:p w:rsidR="00974D46" w:rsidRPr="00A975AF" w:rsidRDefault="00974D46" w:rsidP="00A975AF">
      <w:pPr>
        <w:pStyle w:val="BodyText"/>
        <w:spacing w:before="3"/>
        <w:ind w:right="136"/>
        <w:rPr>
          <w:rFonts w:ascii="Arial" w:hAnsi="Arial" w:cs="Arial"/>
          <w:sz w:val="17"/>
        </w:rPr>
      </w:pPr>
    </w:p>
    <w:p w:rsidR="00104310" w:rsidRPr="00A975AF" w:rsidRDefault="008B4582" w:rsidP="00D0314B">
      <w:pPr>
        <w:pStyle w:val="BodyText"/>
        <w:spacing w:before="3"/>
        <w:ind w:left="6120" w:right="136"/>
        <w:rPr>
          <w:rFonts w:ascii="Arial" w:hAnsi="Arial" w:cs="Arial"/>
          <w:sz w:val="17"/>
        </w:rPr>
      </w:pPr>
      <w:r>
        <w:rPr>
          <w:rFonts w:ascii="Arial" w:hAnsi="Arial" w:cs="Arial"/>
        </w:rPr>
        <w:pict>
          <v:shape id="_x0000_s1060" type="#_x0000_t202" style="position:absolute;left:0;text-align:left;margin-left:304.7pt;margin-top:4.15pt;width:19.85pt;height:16.4pt;z-index:251664384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3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На мат длиной 133 сантиметра требуется одно дренажное отверстие. В матах длиной более 133</w:t>
      </w:r>
      <w:r w:rsidR="00A975AF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 xml:space="preserve">сантиметров можно прорезать </w:t>
      </w:r>
      <w:r w:rsidR="00104310">
        <w:rPr>
          <w:rFonts w:ascii="Arial" w:hAnsi="Arial" w:cs="Arial"/>
        </w:rPr>
        <w:t>одно дополнительное отверстие</w:t>
      </w:r>
      <w:r w:rsidR="00A975AF" w:rsidRPr="00A975AF">
        <w:rPr>
          <w:rFonts w:ascii="Arial" w:hAnsi="Arial" w:cs="Arial"/>
        </w:rPr>
        <w:t>. Помните, что чем больше отверстий, тем сложнее обеспечить пов</w:t>
      </w:r>
      <w:r w:rsidR="00104310">
        <w:rPr>
          <w:rFonts w:ascii="Arial" w:hAnsi="Arial" w:cs="Arial"/>
        </w:rPr>
        <w:t>торное увлажнение субстрата</w:t>
      </w:r>
      <w:r w:rsidR="00A975AF" w:rsidRPr="00A975AF">
        <w:rPr>
          <w:rFonts w:ascii="Arial" w:hAnsi="Arial" w:cs="Arial"/>
        </w:rPr>
        <w:t xml:space="preserve"> на этапах 3 и 4. Для</w:t>
      </w:r>
      <w:r w:rsidR="00201302">
        <w:rPr>
          <w:rFonts w:ascii="Arial" w:hAnsi="Arial" w:cs="Arial"/>
        </w:rPr>
        <w:t> </w:t>
      </w:r>
      <w:r w:rsidR="00104310">
        <w:rPr>
          <w:rFonts w:ascii="Arial" w:hAnsi="Arial" w:cs="Arial"/>
        </w:rPr>
        <w:t>эффективного контроля концентрации, на матах с большим количеством отверстий будет необходимо большие уровни дренажа</w:t>
      </w:r>
      <w:r w:rsidR="00FE37E6">
        <w:rPr>
          <w:rFonts w:ascii="Arial" w:hAnsi="Arial" w:cs="Arial"/>
        </w:rPr>
        <w:t xml:space="preserve">. </w:t>
      </w:r>
      <w:r w:rsidR="00D0314B">
        <w:rPr>
          <w:rFonts w:ascii="Arial" w:hAnsi="Arial" w:cs="Arial"/>
        </w:rPr>
        <w:t xml:space="preserve"> </w:t>
      </w:r>
      <w:r w:rsidR="00A975AF" w:rsidRPr="00A975AF">
        <w:rPr>
          <w:rFonts w:ascii="Arial" w:hAnsi="Arial" w:cs="Arial"/>
        </w:rPr>
        <w:t>Подробнее о 6-</w:t>
      </w:r>
      <w:r w:rsidR="00104310">
        <w:rPr>
          <w:rFonts w:ascii="Arial" w:hAnsi="Arial" w:cs="Arial"/>
        </w:rPr>
        <w:t>фаз</w:t>
      </w:r>
      <w:r w:rsidR="00FE37E6">
        <w:rPr>
          <w:rFonts w:ascii="Arial" w:hAnsi="Arial" w:cs="Arial"/>
        </w:rPr>
        <w:t>ах</w:t>
      </w:r>
      <w:r w:rsidR="00104310">
        <w:rPr>
          <w:rFonts w:ascii="Arial" w:hAnsi="Arial" w:cs="Arial"/>
        </w:rPr>
        <w:t xml:space="preserve"> развития</w:t>
      </w:r>
      <w:r w:rsidR="00A975AF" w:rsidRPr="00A975AF">
        <w:rPr>
          <w:rFonts w:ascii="Arial" w:hAnsi="Arial" w:cs="Arial"/>
        </w:rPr>
        <w:t xml:space="preserve"> Grodan см. на сайте </w:t>
      </w:r>
      <w:hyperlink r:id="rId22">
        <w:r w:rsidR="00A975AF" w:rsidRPr="00A975AF">
          <w:rPr>
            <w:rFonts w:ascii="Arial" w:hAnsi="Arial" w:cs="Arial"/>
            <w:color w:val="329C32"/>
          </w:rPr>
          <w:t>www.grodan.com</w:t>
        </w:r>
        <w:r w:rsidR="00A975AF" w:rsidRPr="00A975AF">
          <w:rPr>
            <w:rFonts w:ascii="Arial" w:hAnsi="Arial" w:cs="Arial"/>
          </w:rPr>
          <w:t>.</w:t>
        </w:r>
      </w:hyperlink>
      <w:r w:rsidR="00104310" w:rsidRPr="00104310">
        <w:rPr>
          <w:rFonts w:ascii="Arial" w:hAnsi="Arial" w:cs="Arial"/>
          <w:sz w:val="17"/>
        </w:rPr>
        <w:t xml:space="preserve"> </w:t>
      </w:r>
    </w:p>
    <w:p w:rsidR="00974D46" w:rsidRPr="00A975AF" w:rsidRDefault="008B4582" w:rsidP="00104310">
      <w:pPr>
        <w:pStyle w:val="BodyText"/>
        <w:ind w:left="6201" w:right="-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13" type="#_x0000_t202" style="position:absolute;left:0;text-align:left;margin-left:304.7pt;margin-top:4.15pt;width:19.85pt;height:16.4pt;z-index:251680768;mso-position-horizontal-relative:page" filled="f" stroked="f">
            <v:textbox inset="0,0,0,0">
              <w:txbxContent>
                <w:p w:rsidR="00104310" w:rsidRDefault="00104310" w:rsidP="00104310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4 </w:t>
                  </w:r>
                </w:p>
              </w:txbxContent>
            </v:textbox>
            <w10:wrap anchorx="page"/>
          </v:shape>
        </w:pict>
      </w:r>
      <w:r w:rsidR="00104310" w:rsidRPr="00A975AF">
        <w:rPr>
          <w:rFonts w:ascii="Arial" w:hAnsi="Arial" w:cs="Arial"/>
        </w:rPr>
        <w:t>На</w:t>
      </w:r>
      <w:r w:rsidR="00104310">
        <w:rPr>
          <w:rFonts w:ascii="Arial" w:hAnsi="Arial" w:cs="Arial"/>
        </w:rPr>
        <w:t>именьшее расстояние между ближайшей</w:t>
      </w:r>
    </w:p>
    <w:p w:rsidR="00974D46" w:rsidRPr="00A975AF" w:rsidRDefault="00A975AF" w:rsidP="00A975AF">
      <w:pPr>
        <w:pStyle w:val="BodyText"/>
        <w:ind w:left="6201" w:right="-67"/>
        <w:rPr>
          <w:rFonts w:ascii="Arial" w:hAnsi="Arial" w:cs="Arial"/>
        </w:rPr>
      </w:pPr>
      <w:r w:rsidRPr="00A975AF">
        <w:rPr>
          <w:rFonts w:ascii="Arial" w:hAnsi="Arial" w:cs="Arial"/>
        </w:rPr>
        <w:t xml:space="preserve">капельницей и дренажным отверстием определяет поведение воды в мате. Чем </w:t>
      </w:r>
      <w:r w:rsidR="00FE37E6" w:rsidRPr="00A975AF">
        <w:rPr>
          <w:rFonts w:ascii="Arial" w:hAnsi="Arial" w:cs="Arial"/>
        </w:rPr>
        <w:t>больше</w:t>
      </w:r>
      <w:r w:rsidR="00FE37E6" w:rsidRPr="00A975AF">
        <w:rPr>
          <w:rFonts w:ascii="Arial" w:hAnsi="Arial" w:cs="Arial"/>
        </w:rPr>
        <w:t xml:space="preserve"> </w:t>
      </w:r>
      <w:r w:rsidRPr="00A975AF">
        <w:rPr>
          <w:rFonts w:ascii="Arial" w:hAnsi="Arial" w:cs="Arial"/>
        </w:rPr>
        <w:t xml:space="preserve">это расстояние, тем выше </w:t>
      </w:r>
      <w:r w:rsidR="0009132E">
        <w:rPr>
          <w:rFonts w:ascii="Arial" w:hAnsi="Arial" w:cs="Arial"/>
        </w:rPr>
        <w:t>управляемость</w:t>
      </w:r>
      <w:r w:rsidRPr="00A975AF">
        <w:rPr>
          <w:rFonts w:ascii="Arial" w:hAnsi="Arial" w:cs="Arial"/>
        </w:rPr>
        <w:t xml:space="preserve"> и</w:t>
      </w:r>
      <w:r w:rsidR="00201302">
        <w:rPr>
          <w:rFonts w:ascii="Arial" w:hAnsi="Arial" w:cs="Arial"/>
        </w:rPr>
        <w:t> </w:t>
      </w:r>
      <w:r w:rsidR="0009132E">
        <w:rPr>
          <w:rFonts w:ascii="Arial" w:hAnsi="Arial" w:cs="Arial"/>
        </w:rPr>
        <w:t>легче повторное увлажнение</w:t>
      </w:r>
      <w:r w:rsidRPr="00A975AF">
        <w:rPr>
          <w:rFonts w:ascii="Arial" w:hAnsi="Arial" w:cs="Arial"/>
        </w:rPr>
        <w:t>. Для линейки Next Generation рекомендуется обеспечить расстояние не менее 20 сантиметров.</w:t>
      </w:r>
    </w:p>
    <w:p w:rsidR="00974D46" w:rsidRPr="00A975AF" w:rsidRDefault="00974D46" w:rsidP="00A975AF">
      <w:pPr>
        <w:pStyle w:val="BodyText"/>
        <w:spacing w:before="6"/>
        <w:ind w:right="136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ind w:left="6201" w:right="136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5" type="#_x0000_t202" style="position:absolute;left:0;text-align:left;margin-left:304.7pt;margin-top:4.15pt;width:19.85pt;height:16.4pt;z-index:251666432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5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Отверстие следует проделывать в самой нижней точке на торце мата в направлении уклона. 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 xml:space="preserve">случае неровности профиля потребуется увеличить количество дренажных отверстий после того, как будет определена самая нижняя </w:t>
      </w:r>
      <w:r w:rsidR="0009132E">
        <w:rPr>
          <w:rFonts w:ascii="Arial" w:hAnsi="Arial" w:cs="Arial"/>
        </w:rPr>
        <w:t>точка</w:t>
      </w:r>
      <w:r w:rsidR="00A975AF" w:rsidRPr="00A975AF">
        <w:rPr>
          <w:rFonts w:ascii="Arial" w:hAnsi="Arial" w:cs="Arial"/>
        </w:rPr>
        <w:t xml:space="preserve"> матов. Никогда не прорезайте дренажные отверстия непосредственно под блоком или под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 xml:space="preserve">дополнительной </w:t>
      </w:r>
      <w:r w:rsidR="0009132E">
        <w:rPr>
          <w:rFonts w:ascii="Arial" w:hAnsi="Arial" w:cs="Arial"/>
        </w:rPr>
        <w:t>капельницей</w:t>
      </w:r>
      <w:r w:rsidR="00A975AF" w:rsidRPr="00A975AF">
        <w:rPr>
          <w:rFonts w:ascii="Arial" w:hAnsi="Arial" w:cs="Arial"/>
        </w:rPr>
        <w:t xml:space="preserve">. </w:t>
      </w:r>
      <w:r w:rsidR="0009132E">
        <w:rPr>
          <w:rFonts w:ascii="Arial" w:hAnsi="Arial" w:cs="Arial"/>
        </w:rPr>
        <w:t xml:space="preserve"> </w:t>
      </w:r>
    </w:p>
    <w:p w:rsidR="00974D46" w:rsidRPr="00A975AF" w:rsidRDefault="00974D46" w:rsidP="00A975AF">
      <w:pPr>
        <w:rPr>
          <w:rFonts w:ascii="Arial" w:hAnsi="Arial" w:cs="Arial"/>
        </w:rPr>
        <w:sectPr w:rsidR="00974D46" w:rsidRPr="00A975AF" w:rsidSect="00E13618">
          <w:headerReference w:type="default" r:id="rId23"/>
          <w:pgSz w:w="11910" w:h="16840"/>
          <w:pgMar w:top="720" w:right="460" w:bottom="1418" w:left="460" w:header="418" w:footer="882" w:gutter="0"/>
          <w:cols w:space="720"/>
        </w:sectPr>
      </w:pPr>
    </w:p>
    <w:p w:rsidR="00974D46" w:rsidRPr="00A975AF" w:rsidRDefault="008B4582" w:rsidP="00A975AF">
      <w:pPr>
        <w:pStyle w:val="Heading1"/>
        <w:ind w:left="5549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49" style="position:absolute;left:0;text-align:left;margin-left:28.7pt;margin-top:8.5pt;width:262.25pt;height:144.05pt;z-index:251668480;mso-position-horizontal-relative:page" coordorigin="574,170" coordsize="5245,2881">
            <v:shape id="_x0000_s1054" type="#_x0000_t75" style="position:absolute;left:574;top:170;width:5245;height:2880">
              <v:imagedata r:id="rId24" o:title=""/>
            </v:shape>
            <v:shape id="_x0000_s1053" style="position:absolute;left:574;top:169;width:872;height:397" coordorigin="574,170" coordsize="872,397" o:spt="100" adj="0,,0" path="m971,170r-397,l574,567r397,l971,170t475,l1049,170r,397l1446,567r,-397e" fillcolor="#329c32" stroked="f">
              <v:stroke joinstyle="round"/>
              <v:formulas/>
              <v:path arrowok="t" o:connecttype="segments"/>
            </v:shape>
            <v:shape id="_x0000_s1052" style="position:absolute;left:4781;top:518;width:744;height:744" coordorigin="4781,518" coordsize="744,744" path="m5153,518r-74,7l5010,545r-63,34l4890,627r-48,57l4808,747r-20,69l4781,890r7,74l4808,1033r34,63l4890,1153r57,48l5010,1235r69,20l5153,1262r74,-7l5296,1235r63,-34l5416,1153r48,-57l5498,1033r20,-69l5525,890r-7,-74l5498,747r-34,-63l5416,627r-57,-48l5296,545r-69,-20l5153,518xe" fillcolor="#e30613" stroked="f">
              <v:path arrowok="t"/>
            </v:shape>
            <v:shape id="_x0000_s1051" type="#_x0000_t75" style="position:absolute;left:5010;top:747;width:286;height:286">
              <v:imagedata r:id="rId25" o:title=""/>
            </v:shape>
            <v:shape id="_x0000_s1050" type="#_x0000_t202" style="position:absolute;left:708;top:226;width:635;height:328" filled="f" stroked="f">
              <v:textbox inset="0,0,0,0">
                <w:txbxContent>
                  <w:p w:rsidR="00974D46" w:rsidRDefault="00A975AF">
                    <w:pPr>
                      <w:tabs>
                        <w:tab w:val="left" w:pos="463"/>
                      </w:tabs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а</w:t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  <w:color w:val="329C32"/>
        </w:rPr>
        <w:t>Обратите внимание:</w:t>
      </w:r>
    </w:p>
    <w:p w:rsidR="00974D46" w:rsidRPr="00A975AF" w:rsidRDefault="00A975AF" w:rsidP="00201302">
      <w:pPr>
        <w:pStyle w:val="BodyText"/>
        <w:spacing w:before="194"/>
        <w:ind w:left="5549" w:right="590"/>
        <w:rPr>
          <w:rFonts w:ascii="Arial" w:hAnsi="Arial" w:cs="Arial"/>
        </w:rPr>
      </w:pPr>
      <w:r w:rsidRPr="00A975AF">
        <w:rPr>
          <w:rFonts w:ascii="Arial" w:hAnsi="Arial" w:cs="Arial"/>
        </w:rPr>
        <w:t>Если</w:t>
      </w:r>
      <w:r w:rsidR="0009132E">
        <w:rPr>
          <w:rFonts w:ascii="Arial" w:hAnsi="Arial" w:cs="Arial"/>
        </w:rPr>
        <w:t xml:space="preserve"> при прорезании дренажа,</w:t>
      </w:r>
      <w:r w:rsidRPr="00A975AF">
        <w:rPr>
          <w:rFonts w:ascii="Arial" w:hAnsi="Arial" w:cs="Arial"/>
        </w:rPr>
        <w:t xml:space="preserve"> </w:t>
      </w:r>
      <w:r w:rsidR="00D0314B" w:rsidRPr="00A975AF">
        <w:rPr>
          <w:rFonts w:ascii="Arial" w:hAnsi="Arial" w:cs="Arial"/>
        </w:rPr>
        <w:t xml:space="preserve">система </w:t>
      </w:r>
      <w:r w:rsidR="00D0314B">
        <w:rPr>
          <w:rFonts w:ascii="Arial" w:hAnsi="Arial" w:cs="Arial"/>
        </w:rPr>
        <w:t>отвода</w:t>
      </w:r>
      <w:r w:rsidR="0009132E">
        <w:rPr>
          <w:rFonts w:ascii="Arial" w:hAnsi="Arial" w:cs="Arial"/>
        </w:rPr>
        <w:t xml:space="preserve"> раствора </w:t>
      </w:r>
      <w:r w:rsidRPr="00A975AF">
        <w:rPr>
          <w:rFonts w:ascii="Arial" w:hAnsi="Arial" w:cs="Arial"/>
        </w:rPr>
        <w:t xml:space="preserve">не выдерживает </w:t>
      </w:r>
      <w:r w:rsidR="0009132E">
        <w:rPr>
          <w:rFonts w:ascii="Arial" w:hAnsi="Arial" w:cs="Arial"/>
        </w:rPr>
        <w:t>большого объёма воды</w:t>
      </w:r>
      <w:r w:rsidRPr="00A975AF">
        <w:rPr>
          <w:rFonts w:ascii="Arial" w:hAnsi="Arial" w:cs="Arial"/>
        </w:rPr>
        <w:t xml:space="preserve">, </w:t>
      </w:r>
      <w:r w:rsidR="0009132E">
        <w:rPr>
          <w:rFonts w:ascii="Arial" w:hAnsi="Arial" w:cs="Arial"/>
        </w:rPr>
        <w:t xml:space="preserve">начните с нижней точки подвесного лотка </w:t>
      </w:r>
      <w:r w:rsidRPr="00A975AF">
        <w:rPr>
          <w:rFonts w:ascii="Arial" w:hAnsi="Arial" w:cs="Arial"/>
        </w:rPr>
        <w:t>(конец ряда) и постепенно продвигайтесь по направлению к самой вы</w:t>
      </w:r>
      <w:r w:rsidR="0009132E">
        <w:rPr>
          <w:rFonts w:ascii="Arial" w:hAnsi="Arial" w:cs="Arial"/>
        </w:rPr>
        <w:t>сокой точке</w:t>
      </w:r>
      <w:r w:rsidRPr="00A975AF">
        <w:rPr>
          <w:rFonts w:ascii="Arial" w:hAnsi="Arial" w:cs="Arial"/>
        </w:rPr>
        <w:t>.</w:t>
      </w:r>
      <w:r w:rsidR="00201302">
        <w:rPr>
          <w:rFonts w:ascii="Arial" w:hAnsi="Arial" w:cs="Arial"/>
        </w:rPr>
        <w:t xml:space="preserve"> </w:t>
      </w:r>
      <w:r w:rsidRPr="00A975AF">
        <w:rPr>
          <w:rFonts w:ascii="Arial" w:hAnsi="Arial" w:cs="Arial"/>
        </w:rPr>
        <w:t>Если такие обстоя</w:t>
      </w:r>
      <w:r w:rsidR="0009132E">
        <w:rPr>
          <w:rFonts w:ascii="Arial" w:hAnsi="Arial" w:cs="Arial"/>
        </w:rPr>
        <w:t>тельства, как необходимость в большем дренаже</w:t>
      </w:r>
      <w:r w:rsidRPr="00A975AF">
        <w:rPr>
          <w:rFonts w:ascii="Arial" w:hAnsi="Arial" w:cs="Arial"/>
        </w:rPr>
        <w:t xml:space="preserve"> или стратегия более частого орошения, диктуют изменения в ходе выращивания, помните, что</w:t>
      </w:r>
      <w:r w:rsidR="00201302">
        <w:rPr>
          <w:rFonts w:ascii="Arial" w:hAnsi="Arial" w:cs="Arial"/>
        </w:rPr>
        <w:t> </w:t>
      </w:r>
      <w:r w:rsidRPr="00A975AF">
        <w:rPr>
          <w:rFonts w:ascii="Arial" w:hAnsi="Arial" w:cs="Arial"/>
        </w:rPr>
        <w:t>прорезать новое отверстие проще, чем сократить количество дренажных отверстий в мате.</w:t>
      </w:r>
    </w:p>
    <w:p w:rsidR="00974D46" w:rsidRPr="00A975AF" w:rsidRDefault="008B4582" w:rsidP="00A975AF">
      <w:pPr>
        <w:pStyle w:val="BodyText"/>
        <w:spacing w:before="212"/>
        <w:ind w:left="6096" w:hanging="462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44" style="position:absolute;left:0;text-align:left;margin-left:28.7pt;margin-top:1.85pt;width:262.25pt;height:2in;z-index:251667456;mso-position-horizontal-relative:page" coordorigin="567,660" coordsize="5245,2880">
            <v:shape id="_x0000_s1048" type="#_x0000_t75" style="position:absolute;left:566;top:660;width:5245;height:2880">
              <v:imagedata r:id="rId26" o:title=""/>
            </v:shape>
            <v:shape id="_x0000_s1047" style="position:absolute;left:4781;top:959;width:744;height:744" coordorigin="4781,959" coordsize="744,744" path="m5153,959r-74,7l5010,987r-63,34l4890,1068r-48,58l4808,1189r-20,68l4781,1331r7,75l4808,1474r34,63l4890,1594r57,48l5010,1676r69,21l5153,1703r74,-6l5296,1676r63,-34l5416,1594r48,-57l5498,1474r20,-68l5525,1331r-7,-74l5498,1189r-34,-63l5416,1068r-57,-47l5296,987r-69,-21l5153,959xe" fillcolor="#e30613" stroked="f">
              <v:path arrowok="t"/>
            </v:shape>
            <v:shape id="_x0000_s1046" type="#_x0000_t75" style="position:absolute;left:5010;top:1188;width:286;height:286">
              <v:imagedata r:id="rId25" o:title=""/>
            </v:shape>
            <v:shape id="_x0000_s1045" type="#_x0000_t202" style="position:absolute;left:566;top:71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</w:t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>в</w:t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</w:t>
      </w:r>
      <w:r w:rsid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а </w:t>
      </w:r>
      <w:r w:rsidR="00A975AF">
        <w:rPr>
          <w:rFonts w:ascii="Arial" w:hAnsi="Arial" w:cs="Arial"/>
          <w:b/>
          <w:color w:val="FFFFFF"/>
          <w:sz w:val="24"/>
        </w:rPr>
        <w:tab/>
      </w:r>
      <w:r w:rsidR="00A975AF" w:rsidRPr="00A975AF">
        <w:rPr>
          <w:rFonts w:ascii="Arial" w:hAnsi="Arial" w:cs="Arial"/>
        </w:rPr>
        <w:t>Неправильные дренажные отверстия</w:t>
      </w:r>
    </w:p>
    <w:p w:rsidR="00974D46" w:rsidRPr="00A975AF" w:rsidRDefault="00A975AF" w:rsidP="00A975AF">
      <w:pPr>
        <w:pStyle w:val="BodyText"/>
        <w:spacing w:before="53"/>
        <w:ind w:left="6096" w:hanging="462"/>
        <w:rPr>
          <w:rFonts w:ascii="Arial" w:hAnsi="Arial" w:cs="Arial"/>
        </w:rPr>
      </w:pPr>
      <w:r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</w:t>
      </w:r>
      <w:r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б </w:t>
      </w:r>
      <w:r>
        <w:rPr>
          <w:rFonts w:ascii="Arial" w:hAnsi="Arial" w:cs="Arial"/>
          <w:b/>
          <w:color w:val="FFFFFF"/>
          <w:sz w:val="24"/>
        </w:rPr>
        <w:tab/>
      </w:r>
      <w:r w:rsidRPr="00A975AF">
        <w:rPr>
          <w:rFonts w:ascii="Arial" w:hAnsi="Arial" w:cs="Arial"/>
        </w:rPr>
        <w:t>Дренажное отверстие под капельницей</w:t>
      </w:r>
    </w:p>
    <w:p w:rsidR="00974D46" w:rsidRPr="00A975AF" w:rsidRDefault="00A975AF" w:rsidP="00A975AF">
      <w:pPr>
        <w:pStyle w:val="BodyText"/>
        <w:spacing w:before="54"/>
        <w:ind w:left="6096" w:hanging="462"/>
        <w:rPr>
          <w:rFonts w:ascii="Arial" w:hAnsi="Arial" w:cs="Arial"/>
        </w:rPr>
      </w:pPr>
      <w:r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</w:t>
      </w:r>
      <w:r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в </w:t>
      </w:r>
      <w:r>
        <w:rPr>
          <w:rFonts w:ascii="Arial" w:hAnsi="Arial" w:cs="Arial"/>
          <w:b/>
          <w:color w:val="FFFFFF"/>
          <w:sz w:val="24"/>
        </w:rPr>
        <w:tab/>
      </w:r>
      <w:r w:rsidRPr="00A975AF">
        <w:rPr>
          <w:rFonts w:ascii="Arial" w:hAnsi="Arial" w:cs="Arial"/>
        </w:rPr>
        <w:t>Дренажное отверстие под блоком</w:t>
      </w:r>
    </w:p>
    <w:p w:rsidR="00974D46" w:rsidRPr="00A975AF" w:rsidRDefault="00A975AF" w:rsidP="00A975AF">
      <w:pPr>
        <w:pStyle w:val="BodyText"/>
        <w:spacing w:before="54"/>
        <w:ind w:left="6096" w:hanging="462"/>
        <w:rPr>
          <w:rFonts w:ascii="Arial" w:hAnsi="Arial" w:cs="Arial"/>
        </w:rPr>
      </w:pPr>
      <w:r w:rsidRPr="00A975AF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</w:t>
      </w:r>
      <w:r>
        <w:rPr>
          <w:rFonts w:ascii="Arial" w:hAnsi="Arial" w:cs="Arial"/>
          <w:b/>
          <w:color w:val="FFFFFF"/>
          <w:sz w:val="24"/>
          <w:shd w:val="clear" w:color="auto" w:fill="329C32"/>
        </w:rPr>
        <w:t>г</w:t>
      </w:r>
      <w:r w:rsidR="00201302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>
        <w:rPr>
          <w:rFonts w:ascii="Arial" w:hAnsi="Arial" w:cs="Arial"/>
          <w:b/>
          <w:color w:val="FFFFFF"/>
          <w:sz w:val="24"/>
        </w:rPr>
        <w:tab/>
      </w:r>
      <w:r w:rsidRPr="00A975AF">
        <w:rPr>
          <w:rFonts w:ascii="Arial" w:hAnsi="Arial" w:cs="Arial"/>
        </w:rPr>
        <w:t>Отверстие слишком маленькое и расположено не</w:t>
      </w:r>
      <w:r w:rsidR="00201302">
        <w:rPr>
          <w:rFonts w:ascii="Arial" w:hAnsi="Arial" w:cs="Arial"/>
        </w:rPr>
        <w:t> </w:t>
      </w:r>
      <w:r w:rsidRPr="00A975AF">
        <w:rPr>
          <w:rFonts w:ascii="Arial" w:hAnsi="Arial" w:cs="Arial"/>
        </w:rPr>
        <w:t>на дне мата</w:t>
      </w: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974D46" w:rsidP="00A975AF">
      <w:pPr>
        <w:pStyle w:val="BodyText"/>
        <w:rPr>
          <w:rFonts w:ascii="Arial" w:hAnsi="Arial" w:cs="Arial"/>
        </w:rPr>
      </w:pPr>
    </w:p>
    <w:p w:rsidR="00974D46" w:rsidRPr="00A975AF" w:rsidRDefault="008B4582" w:rsidP="00A975AF">
      <w:pPr>
        <w:pStyle w:val="BodyText"/>
        <w:rPr>
          <w:rFonts w:ascii="Arial" w:hAnsi="Arial" w:cs="Arial"/>
          <w:sz w:val="21"/>
        </w:rPr>
      </w:pPr>
      <w:r>
        <w:rPr>
          <w:rFonts w:ascii="Arial" w:hAnsi="Arial" w:cs="Arial"/>
        </w:rPr>
        <w:pict>
          <v:group id="_x0000_s1039" style="position:absolute;margin-left:28.7pt;margin-top:16.8pt;width:262.25pt;height:2in;z-index:251636736;mso-wrap-distance-left:0;mso-wrap-distance-right:0;mso-position-horizontal-relative:page" coordorigin="574,336" coordsize="5245,2880">
            <v:shape id="_x0000_s1043" type="#_x0000_t75" style="position:absolute;left:574;top:336;width:5245;height:2880">
              <v:imagedata r:id="rId27" o:title=""/>
            </v:shape>
            <v:shape id="_x0000_s1042" style="position:absolute;left:4781;top:576;width:744;height:744" coordorigin="4781,576" coordsize="744,744" path="m5153,576r-74,7l5010,604r-63,34l4890,685r-48,58l4808,806r-20,68l4781,948r7,75l4808,1091r34,63l4890,1211r57,48l5010,1293r69,21l5153,1320r74,-6l5296,1293r63,-34l5416,1211r48,-57l5498,1091r20,-68l5525,948r-7,-74l5498,806r-34,-63l5416,685r-57,-47l5296,604r-69,-21l5153,576xe" fillcolor="#e30613" stroked="f">
              <v:path arrowok="t"/>
            </v:shape>
            <v:shape id="_x0000_s1041" type="#_x0000_t75" style="position:absolute;left:5010;top:805;width:286;height:286">
              <v:imagedata r:id="rId28" o:title=""/>
            </v:shape>
            <v:shape id="_x0000_s1040" type="#_x0000_t202" style="position:absolute;left:574;top:393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</w:t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>г</w:t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4D46" w:rsidRPr="00A975AF" w:rsidRDefault="00974D46" w:rsidP="00A975AF">
      <w:pPr>
        <w:rPr>
          <w:rFonts w:ascii="Arial" w:hAnsi="Arial" w:cs="Arial"/>
          <w:sz w:val="21"/>
        </w:rPr>
        <w:sectPr w:rsidR="00974D46" w:rsidRPr="00A975AF">
          <w:pgSz w:w="11910" w:h="16840"/>
          <w:pgMar w:top="720" w:right="460" w:bottom="1080" w:left="460" w:header="418" w:footer="882" w:gutter="0"/>
          <w:cols w:space="720"/>
        </w:sectPr>
      </w:pPr>
    </w:p>
    <w:p w:rsidR="00974D46" w:rsidRPr="00A975AF" w:rsidRDefault="008B4582" w:rsidP="00A975A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36" style="position:absolute;left:0;text-align:left;margin-left:28.7pt;margin-top:8.5pt;width:262.25pt;height:2in;z-index:251670528;mso-position-horizontal-relative:page" coordorigin="574,170" coordsize="5245,2880">
            <v:shape id="_x0000_s1038" type="#_x0000_t75" style="position:absolute;left:574;top:170;width:5245;height:2880">
              <v:imagedata r:id="rId29" o:title=""/>
            </v:shape>
            <v:shape id="_x0000_s1037" type="#_x0000_t202" style="position:absolute;left:574;top:22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1 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  <w:color w:val="329C32"/>
        </w:rPr>
        <w:t>Посадка рассады</w:t>
      </w:r>
    </w:p>
    <w:p w:rsidR="00974D46" w:rsidRPr="00A975AF" w:rsidRDefault="008B4582" w:rsidP="0009132E">
      <w:pPr>
        <w:pStyle w:val="BodyText"/>
        <w:spacing w:before="194"/>
        <w:ind w:left="6201" w:right="338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5" type="#_x0000_t202" style="position:absolute;left:0;text-align:left;margin-left:304.7pt;margin-top:13.85pt;width:19.85pt;height:16.4pt;z-index:251672576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1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 xml:space="preserve">Согласуйте с </w:t>
      </w:r>
      <w:r w:rsidR="0009132E">
        <w:rPr>
          <w:rFonts w:ascii="Arial" w:hAnsi="Arial" w:cs="Arial"/>
        </w:rPr>
        <w:t>агрономом</w:t>
      </w:r>
      <w:r w:rsidR="00A975AF" w:rsidRPr="00A975AF">
        <w:rPr>
          <w:rFonts w:ascii="Arial" w:hAnsi="Arial" w:cs="Arial"/>
        </w:rPr>
        <w:t xml:space="preserve"> время доставки и климатические условия</w:t>
      </w:r>
      <w:r w:rsidR="0009132E">
        <w:rPr>
          <w:rFonts w:ascii="Arial" w:hAnsi="Arial" w:cs="Arial"/>
        </w:rPr>
        <w:t xml:space="preserve"> в ходе высадки рассады в теплицу</w:t>
      </w:r>
      <w:r w:rsidR="00A975AF" w:rsidRPr="00A975AF">
        <w:rPr>
          <w:rFonts w:ascii="Arial" w:hAnsi="Arial" w:cs="Arial"/>
        </w:rPr>
        <w:t>, что обеспечит оптимальное состояние растений</w:t>
      </w:r>
      <w:r w:rsidR="0009132E">
        <w:rPr>
          <w:rFonts w:ascii="Arial" w:hAnsi="Arial" w:cs="Arial"/>
        </w:rPr>
        <w:t>.</w:t>
      </w:r>
    </w:p>
    <w:p w:rsidR="00974D46" w:rsidRPr="00A975AF" w:rsidRDefault="00974D46" w:rsidP="00A975AF">
      <w:pPr>
        <w:pStyle w:val="BodyText"/>
        <w:spacing w:before="6"/>
        <w:rPr>
          <w:rFonts w:ascii="Arial" w:hAnsi="Arial" w:cs="Arial"/>
          <w:sz w:val="17"/>
        </w:rPr>
      </w:pPr>
    </w:p>
    <w:p w:rsidR="00974D46" w:rsidRPr="00A975AF" w:rsidRDefault="008B4582" w:rsidP="00201302">
      <w:pPr>
        <w:pStyle w:val="BodyText"/>
        <w:ind w:left="6201" w:right="110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31" style="position:absolute;left:0;text-align:left;margin-left:28.25pt;margin-top:90.45pt;width:262.25pt;height:2in;z-index:251669504;mso-position-horizontal-relative:page" coordorigin="567,423" coordsize="5245,2880">
            <v:shape id="_x0000_s1033" type="#_x0000_t75" style="position:absolute;left:566;top:423;width:5245;height:2880">
              <v:imagedata r:id="rId30" o:title=""/>
            </v:shape>
            <v:shape id="_x0000_s1032" type="#_x0000_t202" style="position:absolute;left:566;top:479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3 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34" type="#_x0000_t202" style="position:absolute;left:0;text-align:left;margin-left:304.7pt;margin-top:4.15pt;width:19.85pt;height:16.4pt;z-index:251673600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2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>Обеспечьте правильную температуру теплицы и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матов; для максимального укоренения она должна находиться в диапазоне от 18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°C до 28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°C. Для прогревания теплицы поддерживайте в ней температуру на уровне не менее 19</w:t>
      </w:r>
      <w:r w:rsidR="00201302">
        <w:rPr>
          <w:rFonts w:ascii="Arial" w:hAnsi="Arial" w:cs="Arial"/>
        </w:rPr>
        <w:t>–</w:t>
      </w:r>
      <w:r w:rsidR="00A975AF" w:rsidRPr="00A975AF">
        <w:rPr>
          <w:rFonts w:ascii="Arial" w:hAnsi="Arial" w:cs="Arial"/>
        </w:rPr>
        <w:t>20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°C 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течение двух-трех дней.</w:t>
      </w:r>
      <w:r w:rsidR="00201302">
        <w:rPr>
          <w:rFonts w:ascii="Arial" w:hAnsi="Arial" w:cs="Arial"/>
        </w:rPr>
        <w:t xml:space="preserve"> </w:t>
      </w:r>
      <w:r w:rsidR="00A975AF" w:rsidRPr="00A975AF">
        <w:rPr>
          <w:rFonts w:ascii="Arial" w:hAnsi="Arial" w:cs="Arial"/>
        </w:rPr>
        <w:t xml:space="preserve">Максимальная разница температур в теплице и </w:t>
      </w:r>
      <w:r w:rsidR="0009132E">
        <w:rPr>
          <w:rFonts w:ascii="Arial" w:hAnsi="Arial" w:cs="Arial"/>
        </w:rPr>
        <w:t>рассадном отделении</w:t>
      </w:r>
      <w:r w:rsidR="00A975AF" w:rsidRPr="00A975AF">
        <w:rPr>
          <w:rFonts w:ascii="Arial" w:hAnsi="Arial" w:cs="Arial"/>
        </w:rPr>
        <w:t xml:space="preserve"> не должна превышать 3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°C.</w:t>
      </w:r>
    </w:p>
    <w:p w:rsidR="00974D46" w:rsidRPr="00A975AF" w:rsidRDefault="00974D46" w:rsidP="00A975AF">
      <w:pPr>
        <w:pStyle w:val="BodyText"/>
        <w:spacing w:before="5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ind w:left="6201" w:right="124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0" type="#_x0000_t202" style="position:absolute;left:0;text-align:left;margin-left:304.7pt;margin-top:4.15pt;width:19.85pt;height:16.4pt;z-index:251674624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3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 xml:space="preserve">При </w:t>
      </w:r>
      <w:r w:rsidR="0009132E">
        <w:rPr>
          <w:rFonts w:ascii="Arial" w:hAnsi="Arial" w:cs="Arial"/>
        </w:rPr>
        <w:t>перевозке</w:t>
      </w:r>
      <w:r w:rsidR="00A975AF" w:rsidRPr="00A975AF">
        <w:rPr>
          <w:rFonts w:ascii="Arial" w:hAnsi="Arial" w:cs="Arial"/>
        </w:rPr>
        <w:t xml:space="preserve"> рассады избегайте ее складирования в холодных зонах, например, на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упаковочной площадке под навесом; сразу же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 xml:space="preserve">переносите ее в теплицу. Начните высадку или расстановку по </w:t>
      </w:r>
      <w:r w:rsidR="0009132E">
        <w:rPr>
          <w:rFonts w:ascii="Arial" w:hAnsi="Arial" w:cs="Arial"/>
        </w:rPr>
        <w:t>матам,</w:t>
      </w:r>
      <w:r w:rsidR="00A975AF" w:rsidRPr="00A975AF">
        <w:rPr>
          <w:rFonts w:ascii="Arial" w:hAnsi="Arial" w:cs="Arial"/>
        </w:rPr>
        <w:t xml:space="preserve"> как можно скорее.</w:t>
      </w:r>
    </w:p>
    <w:p w:rsidR="00974D46" w:rsidRPr="00A975AF" w:rsidRDefault="00A975AF" w:rsidP="00A975AF">
      <w:pPr>
        <w:pStyle w:val="BodyText"/>
        <w:ind w:left="6201" w:right="132"/>
        <w:rPr>
          <w:rFonts w:ascii="Arial" w:hAnsi="Arial" w:cs="Arial"/>
        </w:rPr>
      </w:pPr>
      <w:r w:rsidRPr="00A975AF">
        <w:rPr>
          <w:rFonts w:ascii="Arial" w:hAnsi="Arial" w:cs="Arial"/>
        </w:rPr>
        <w:t>В случае неблагоприятных погодных условий высаживайте растения ранним утром либо дождитесь вечернего снижения температуры.</w:t>
      </w:r>
    </w:p>
    <w:p w:rsidR="00974D46" w:rsidRPr="00A975AF" w:rsidRDefault="00974D46" w:rsidP="00A975AF">
      <w:pPr>
        <w:pStyle w:val="BodyText"/>
        <w:spacing w:before="5"/>
        <w:rPr>
          <w:rFonts w:ascii="Arial" w:hAnsi="Arial" w:cs="Arial"/>
          <w:sz w:val="17"/>
        </w:rPr>
      </w:pPr>
    </w:p>
    <w:p w:rsidR="00974D46" w:rsidRPr="00A975AF" w:rsidRDefault="008B4582" w:rsidP="00A975AF">
      <w:pPr>
        <w:pStyle w:val="BodyText"/>
        <w:ind w:left="6201" w:right="15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9" type="#_x0000_t202" style="position:absolute;left:0;text-align:left;margin-left:304.7pt;margin-top:4.15pt;width:19.85pt;height:16.4pt;z-index:251675648;mso-position-horizontal-relative:page" filled="f" stroked="f">
            <v:textbox inset="0,0,0,0">
              <w:txbxContent>
                <w:p w:rsidR="00974D46" w:rsidRDefault="00A975AF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4 </w:t>
                  </w:r>
                </w:p>
              </w:txbxContent>
            </v:textbox>
            <w10:wrap anchorx="page"/>
          </v:shape>
        </w:pict>
      </w:r>
      <w:r w:rsidR="00A975AF" w:rsidRPr="00A975AF">
        <w:rPr>
          <w:rFonts w:ascii="Arial" w:hAnsi="Arial" w:cs="Arial"/>
        </w:rPr>
        <w:t xml:space="preserve">После высадки </w:t>
      </w:r>
      <w:bookmarkStart w:id="0" w:name="_GoBack"/>
      <w:bookmarkEnd w:id="0"/>
      <w:r w:rsidR="0009132E">
        <w:rPr>
          <w:rFonts w:ascii="Arial" w:hAnsi="Arial" w:cs="Arial"/>
        </w:rPr>
        <w:t>каждой поливной секции проведите один-три коротких</w:t>
      </w:r>
      <w:r w:rsidR="00A975AF" w:rsidRPr="00A975AF">
        <w:rPr>
          <w:rFonts w:ascii="Arial" w:hAnsi="Arial" w:cs="Arial"/>
        </w:rPr>
        <w:t xml:space="preserve"> цикла орошен</w:t>
      </w:r>
      <w:r w:rsidR="0009132E">
        <w:rPr>
          <w:rFonts w:ascii="Arial" w:hAnsi="Arial" w:cs="Arial"/>
        </w:rPr>
        <w:t xml:space="preserve">ия </w:t>
      </w:r>
      <w:r w:rsidR="00334ACE">
        <w:rPr>
          <w:rFonts w:ascii="Arial" w:hAnsi="Arial" w:cs="Arial"/>
        </w:rPr>
        <w:t xml:space="preserve">(около 80 мл\растение) </w:t>
      </w:r>
      <w:r w:rsidR="0009132E">
        <w:rPr>
          <w:rFonts w:ascii="Arial" w:hAnsi="Arial" w:cs="Arial"/>
        </w:rPr>
        <w:t xml:space="preserve">для выравнивания уровня влаги </w:t>
      </w:r>
      <w:r w:rsidR="00334ACE">
        <w:rPr>
          <w:rFonts w:ascii="Arial" w:hAnsi="Arial" w:cs="Arial"/>
        </w:rPr>
        <w:t>в</w:t>
      </w:r>
      <w:r w:rsidR="0009132E">
        <w:rPr>
          <w:rFonts w:ascii="Arial" w:hAnsi="Arial" w:cs="Arial"/>
        </w:rPr>
        <w:t xml:space="preserve"> кубике</w:t>
      </w:r>
      <w:r w:rsidR="00A975AF" w:rsidRPr="00A975AF">
        <w:rPr>
          <w:rFonts w:ascii="Arial" w:hAnsi="Arial" w:cs="Arial"/>
        </w:rPr>
        <w:t>, а затем поддерживайте уровень увлажненности в диапазоне 40</w:t>
      </w:r>
      <w:r w:rsidR="00201302">
        <w:rPr>
          <w:rFonts w:ascii="Arial" w:hAnsi="Arial" w:cs="Arial"/>
        </w:rPr>
        <w:t>–</w:t>
      </w:r>
      <w:r w:rsidR="00A975AF" w:rsidRPr="00A975AF">
        <w:rPr>
          <w:rFonts w:ascii="Arial" w:hAnsi="Arial" w:cs="Arial"/>
        </w:rPr>
        <w:t>70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% в</w:t>
      </w:r>
      <w:r w:rsidR="00201302">
        <w:rPr>
          <w:rFonts w:ascii="Arial" w:hAnsi="Arial" w:cs="Arial"/>
        </w:rPr>
        <w:t> </w:t>
      </w:r>
      <w:r w:rsidR="00A975AF" w:rsidRPr="00A975AF">
        <w:rPr>
          <w:rFonts w:ascii="Arial" w:hAnsi="Arial" w:cs="Arial"/>
        </w:rPr>
        <w:t>зависимости от климатических условий.</w:t>
      </w:r>
    </w:p>
    <w:p w:rsidR="00974D46" w:rsidRPr="00A975AF" w:rsidRDefault="00974D46" w:rsidP="00A975AF">
      <w:pPr>
        <w:pStyle w:val="BodyText"/>
        <w:spacing w:before="13"/>
        <w:rPr>
          <w:rFonts w:ascii="Arial" w:hAnsi="Arial" w:cs="Arial"/>
          <w:sz w:val="8"/>
        </w:rPr>
      </w:pPr>
    </w:p>
    <w:p w:rsidR="00974D46" w:rsidRPr="00A975AF" w:rsidRDefault="008B4582" w:rsidP="00A975AF">
      <w:pPr>
        <w:pStyle w:val="BodyText"/>
        <w:spacing w:before="117"/>
        <w:ind w:left="5634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left:0;text-align:left;margin-left:28.7pt;margin-top:3pt;width:261.85pt;height:2in;z-index:251671552;mso-position-horizontal-relative:page" coordorigin="574,60" coordsize="5237,2880">
            <v:shape id="_x0000_s1028" type="#_x0000_t75" style="position:absolute;left:574;top:60;width:5237;height:2880">
              <v:imagedata r:id="rId31" o:title=""/>
            </v:shape>
            <v:shape id="_x0000_s1027" type="#_x0000_t202" style="position:absolute;left:574;top:116;width:417;height:328" filled="f" stroked="f">
              <v:textbox inset="0,0,0,0">
                <w:txbxContent>
                  <w:p w:rsidR="00974D46" w:rsidRDefault="00A975AF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4 </w:t>
                    </w:r>
                  </w:p>
                </w:txbxContent>
              </v:textbox>
            </v:shape>
            <w10:wrap anchorx="page"/>
          </v:group>
        </w:pict>
      </w:r>
      <w:r w:rsidR="00A975AF" w:rsidRPr="00A975AF">
        <w:rPr>
          <w:rFonts w:ascii="Arial" w:hAnsi="Arial" w:cs="Arial"/>
        </w:rPr>
        <w:t xml:space="preserve">Для получения дополнительной информации обратитесь к своему представителю компании </w:t>
      </w:r>
      <w:r w:rsidR="00A975AF">
        <w:rPr>
          <w:rFonts w:ascii="Arial" w:hAnsi="Arial" w:cs="Arial"/>
        </w:rPr>
        <w:br/>
      </w:r>
      <w:r w:rsidR="00A975AF" w:rsidRPr="00A975AF">
        <w:rPr>
          <w:rFonts w:ascii="Arial" w:hAnsi="Arial" w:cs="Arial"/>
        </w:rPr>
        <w:t>Grodan или местному поставщику продукции Grodan.</w:t>
      </w:r>
    </w:p>
    <w:sectPr w:rsidR="00974D46" w:rsidRPr="00A975AF">
      <w:pgSz w:w="11910" w:h="16840"/>
      <w:pgMar w:top="720" w:right="460" w:bottom="1080" w:left="460" w:header="418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82" w:rsidRDefault="008B4582">
      <w:r>
        <w:separator/>
      </w:r>
    </w:p>
  </w:endnote>
  <w:endnote w:type="continuationSeparator" w:id="0">
    <w:p w:rsidR="008B4582" w:rsidRDefault="008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Heavy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46" w:rsidRDefault="008B458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3.7pt;margin-top:800.35pt;width:7.9pt;height:11.6pt;z-index:-10456;mso-position-horizontal-relative:page;mso-position-vertical-relative:page" filled="f" stroked="f">
          <v:textbox inset="0,0,0,0">
            <w:txbxContent>
              <w:p w:rsidR="00974D46" w:rsidRDefault="00A975AF">
                <w:pPr>
                  <w:spacing w:before="14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646363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B4582">
                  <w:rPr>
                    <w:noProof/>
                    <w:color w:val="646363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46" w:rsidRDefault="008B4582">
    <w:pPr>
      <w:pStyle w:val="BodyText"/>
      <w:spacing w:line="14" w:lineRule="auto"/>
    </w:pPr>
    <w:r>
      <w:pict>
        <v:group id="_x0000_s2057" style="position:absolute;margin-left:459.3pt;margin-top:787.75pt;width:27.85pt;height:26.7pt;z-index:-10432;mso-position-horizontal-relative:page;mso-position-vertical-relative:page" coordorigin="9186,15755" coordsize="557,534">
          <v:rect id="_x0000_s2059" style="position:absolute;left:9185;top:15755;width:557;height:534" fillcolor="#329c32" stroked="f"/>
          <v:shape id="_x0000_s2058" style="position:absolute;left:9241;top:15894;width:446;height:279" coordorigin="9242,15894" coordsize="446,279" o:spt="100" adj="0,,0" path="m9443,15894r-35,l9242,16173r139,l9443,16068r,-174m9687,16173r-167,-279l9485,15894r,174l9547,16173r140,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6" style="position:absolute;margin-left:508.1pt;margin-top:793.8pt;width:32.4pt;height:15.25pt;z-index:-10408;mso-position-horizontal-relative:page;mso-position-vertical-relative:page" coordorigin="10162,15876" coordsize="648,305" o:spt="100" adj="0,,0" path="m10318,15962r-5,-1l10308,15960r-19,l10278,15963r-17,11l10254,15981r-4,8l10249,15989r,-23l10162,15966r,206l10253,16172r,-110l10256,16054r14,-14l10280,16037r14,l10298,16037r7,1l10308,16039r3,l10311,16037r4,-48l10318,15962t238,106l10556,16056r-2,-13l10551,16035r,-3l10547,16021r-6,-9l10535,16002r-7,-8l10521,15987r-9,-7l10503,15974r-10,-5l10483,15965r-11,-3l10472,16060r,18l10469,16087r-12,13l10448,16104r-19,l10420,16100r-12,-13l10405,16078r,-18l10408,16052r12,-14l10428,16035r20,l10456,16038r13,14l10472,16060r,-98l10472,15962r-11,-2l10450,15959r-12,-1l10427,15959r-12,1l10404,15962r-10,3l10383,15969r-10,5l10364,15980r-8,7l10348,15994r-6,8l10336,16012r-6,9l10326,16032r-3,11l10321,16056r,12l10321,16081r2,13l10326,16105r4,11l10336,16126r6,9l10348,16143r8,8l10364,16158r9,6l10383,16169r11,4l10404,16176r11,2l10427,16180r11,l10450,16180r11,-2l10472,16176r11,-3l10493,16169r10,-5l10512,16158r9,-7l10528,16143r7,-8l10541,16126r6,-10l10551,16105r,-1l10554,16094r2,-13l10556,16068t254,-192l10723,15876r,183l10723,16078r-3,8l10707,16100r-8,3l10677,16103r-8,-3l10657,16087r-3,-9l10654,16059r3,-8l10669,16038r8,-4l10699,16034r8,4l10720,16051r3,8l10723,15876r-4,l10719,15982r-1,l10712,15975r-8,-5l10684,15962r-9,-2l10665,15960r-12,1l10643,15963r-10,3l10624,15970r-12,6l10602,15984r-16,21l10581,16016r-9,26l10570,16055r,13l10571,16078r1,11l10574,16099r2,9l10581,16121r5,12l10602,16154r10,8l10624,16168r9,5l10643,16175r10,2l10665,16178r12,l10690,16175r23,-9l10721,16159r6,-8l10728,16151r,21l10810,16172r,-21l10810,16103r,-69l10810,15982r,-106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5" style="position:absolute;margin-left:493.55pt;margin-top:794.35pt;width:13.25pt;height:14.65pt;z-index:-10384;mso-position-horizontal-relative:page;mso-position-vertical-relative:page" coordorigin="9871,15887" coordsize="265,293" o:spt="100" adj="0,,0" path="m10022,15887r-16,l9992,15889r-15,4l9963,15897r-13,6l9937,15910r-11,8l9915,15927r-9,10l9897,15948r-8,12l9883,15973r-5,14l9874,16002r-2,15l9871,16033r1,17l9874,16065r4,15l9883,16094r6,13l9897,16119r9,11l9915,16140r11,9l9938,16157r12,7l9964,16169r14,5l9993,16177r16,2l10025,16179r11,l10046,16179r21,-3l10077,16174r19,-5l10105,16166r17,-6l10130,16156r6,-4l10136,16099r-105,l10016,16098r-13,-4l9992,16089r-9,-8l9976,16071r-4,-11l9969,16047r-1,-14l9968,16024r1,-9l9976,15999r5,-6l9992,15981r6,-4l10012,15971r8,-2l10095,15969r36,-43l10121,15918r-11,-8l10098,15903r-14,-6l10069,15893r-15,-4l10038,15887r-16,xm10136,16000r-127,l10009,16074r44,l10053,16095r-2,1l10048,16097r-9,2l10035,16099r101,l10136,16000xm10095,15969r-56,l10049,15971r15,9l10071,15985r6,7l10095,15969x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4" style="position:absolute;margin-left:541.45pt;margin-top:797.9pt;width:10.3pt;height:11pt;z-index:-10360;mso-position-horizontal-relative:page;mso-position-vertical-relative:page" coordorigin="10829,15958" coordsize="206,220" o:spt="100" adj="0,,0" path="m11029,16023r-97,l10938,16024r8,6l10949,16035r,7l10938,16042r-10,1l10917,16044r-10,1l10896,16046r-10,3l10877,16052r-9,3l10857,16060r-10,7l10832,16085r-3,12l10829,16124r2,10l10840,16151r5,7l10859,16168r8,4l10884,16177r8,1l10910,16178r9,-2l10938,16169r8,-5l10951,16156r83,l11034,16123r-110,l10921,16123r-4,-1l10914,16121r-4,-3l10908,16116r-2,-4l10905,16110r,-11l10909,16094r16,-6l10936,16087r98,l11034,16060r-1,-7l11033,16043r-2,-10l11029,16023xm11034,16156r-82,l10952,16172r82,l11034,16156xm11034,16087r-79,l10955,16102r-3,8l10941,16121r-7,2l11034,16123r,-36xm10934,15958r-13,1l10907,15961r-13,3l10881,15968r-12,5l10857,15980r-11,7l10836,15996r46,44l10887,16036r7,-4l10909,16025r8,-2l11029,16023r-3,-13l11021,15999r-15,-20l10996,15972r-13,-6l10973,15963r-12,-3l10949,15959r-15,-1x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3" style="position:absolute;margin-left:553pt;margin-top:795.2pt;width:13.95pt;height:13.45pt;z-index:-10336;mso-position-horizontal-relative:page;mso-position-vertical-relative:page" coordorigin="11060,15904" coordsize="279,269" o:spt="100" adj="0,,0" path="m11282,16172r,-136l11281,16034r-1,-8l11276,16006r-4,-9l11267,15989r-6,-9l11253,15974r-19,-11l11222,15960r-27,l11183,15963r-21,11l11155,15981r-6,8l11149,15989r,-23l11060,15966r,206l11151,16172r,-119l11153,16046r7,-9l11165,16034r13,l11183,16036r6,9l11191,16052r,120l11282,16172t39,-215l11310,15940r,l11313,15940r2,-1l11319,15936r,-1l11320,15933r,-8l11319,15923r,l11315,15919r,9l11315,15931r,1l11314,15934r-1,l11311,15935r-1,l11307,15936r-1,l11298,15936r,-13l11307,15923r1,l11310,15924r1,l11313,15925r1,l11315,15927r,1l11315,15919r,l11311,15918r-18,l11293,15957r5,l11298,15940r7,l11315,15957r6,m11339,15942r-1,-10l11338,15928r,l11334,15920r-1,-1l11333,15942r-1,3l11330,15952r-2,3l11322,15960r-3,2l11313,15965r-4,1l11301,15966r-4,-1l11291,15962r-3,-2l11283,15955r-2,-3l11278,15945r-1,-3l11277,15932r1,-2l11281,15923r2,-3l11288,15915r3,-2l11297,15910r4,-1l11309,15909r4,1l11319,15913r3,2l11328,15920r2,3l11332,15930r1,2l11333,15942r,-23l11332,15917r-6,-6l11323,15909r-1,-1l11314,15905r-4,-1l11300,15904r-4,1l11288,15908r-4,3l11278,15917r-2,3l11272,15928r,4l11272,15942r,5l11276,15955r2,3l11284,15964r4,2l11296,15970r4,1l11310,15971r4,-1l11322,15966r1,l11326,15964r6,-6l11334,15955r4,-9l11339,15942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5pt;margin-top:800.35pt;width:175.75pt;height:11.6pt;z-index:-10312;mso-position-horizontal-relative:page;mso-position-vertical-relative:page" filled="f" stroked="f">
          <v:textbox inset="0,0,0,0">
            <w:txbxContent>
              <w:p w:rsidR="00974D46" w:rsidRDefault="008B4582">
                <w:pPr>
                  <w:spacing w:before="20"/>
                  <w:ind w:left="20"/>
                  <w:rPr>
                    <w:rFonts w:ascii="Avenir Black"/>
                    <w:b/>
                    <w:sz w:val="14"/>
                  </w:rPr>
                </w:pPr>
                <w:hyperlink r:id="rId1">
                  <w:r w:rsidR="00A975AF">
                    <w:rPr>
                      <w:rFonts w:ascii="Avenir Black"/>
                      <w:b/>
                      <w:color w:val="646363"/>
                      <w:sz w:val="14"/>
                    </w:rPr>
                    <w:t>www.grodan.com/handling-and-placing-grodan-slabs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3.7pt;margin-top:800.35pt;width:7.9pt;height:11.6pt;z-index:-10288;mso-position-horizontal-relative:page;mso-position-vertical-relative:page" filled="f" stroked="f">
          <v:textbox inset="0,0,0,0">
            <w:txbxContent>
              <w:p w:rsidR="00974D46" w:rsidRDefault="00A975AF">
                <w:pPr>
                  <w:spacing w:before="14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646363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D3D2D">
                  <w:rPr>
                    <w:noProof/>
                    <w:color w:val="646363"/>
                    <w:sz w:val="1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82" w:rsidRDefault="008B4582">
      <w:r>
        <w:separator/>
      </w:r>
    </w:p>
  </w:footnote>
  <w:footnote w:type="continuationSeparator" w:id="0">
    <w:p w:rsidR="008B4582" w:rsidRDefault="008B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46" w:rsidRDefault="008B458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8.2pt;margin-top:20.35pt;width:118.95pt;height:11.6pt;z-index:-10480;mso-position-horizontal-relative:page;mso-position-vertical-relative:page" filled="f" stroked="f">
          <v:textbox inset="0,0,0,0">
            <w:txbxContent>
              <w:p w:rsidR="00974D46" w:rsidRDefault="00A975A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rFonts w:ascii="Avenir Black"/>
                    <w:b/>
                    <w:color w:val="646363"/>
                    <w:sz w:val="14"/>
                  </w:rPr>
                  <w:t xml:space="preserve">3-3 </w:t>
                </w:r>
                <w:r>
                  <w:rPr>
                    <w:color w:val="646363"/>
                    <w:sz w:val="14"/>
                  </w:rPr>
                  <w:t>Хранение и применение матов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46" w:rsidRDefault="008B458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2pt;margin-top:20.35pt;width:118.95pt;height:11.6pt;z-index:-10264;mso-position-horizontal-relative:page;mso-position-vertical-relative:page" filled="f" stroked="f">
          <v:textbox inset="0,0,0,0">
            <w:txbxContent>
              <w:p w:rsidR="00974D46" w:rsidRDefault="00A975A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rFonts w:ascii="Avenir Black"/>
                    <w:b/>
                    <w:color w:val="646363"/>
                    <w:sz w:val="14"/>
                  </w:rPr>
                  <w:t xml:space="preserve">3-3 </w:t>
                </w:r>
                <w:r>
                  <w:rPr>
                    <w:color w:val="646363"/>
                    <w:sz w:val="14"/>
                  </w:rPr>
                  <w:t>Хранение и применение матов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46" w:rsidRDefault="008B458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2pt;margin-top:20.35pt;width:118.95pt;height:11.6pt;z-index:-10240;mso-position-horizontal-relative:page;mso-position-vertical-relative:page" filled="f" stroked="f">
          <v:textbox style="mso-next-textbox:#_x0000_s2049" inset="0,0,0,0">
            <w:txbxContent>
              <w:p w:rsidR="00974D46" w:rsidRDefault="00A975A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rFonts w:ascii="Avenir Black"/>
                    <w:b/>
                    <w:color w:val="646363"/>
                    <w:sz w:val="14"/>
                  </w:rPr>
                  <w:t xml:space="preserve">3-3 </w:t>
                </w:r>
                <w:r>
                  <w:rPr>
                    <w:color w:val="646363"/>
                    <w:sz w:val="14"/>
                  </w:rPr>
                  <w:t>Хранение и применение матов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4D46"/>
    <w:rsid w:val="0009132E"/>
    <w:rsid w:val="00104310"/>
    <w:rsid w:val="00201302"/>
    <w:rsid w:val="00262556"/>
    <w:rsid w:val="002D237D"/>
    <w:rsid w:val="00334ACE"/>
    <w:rsid w:val="00464653"/>
    <w:rsid w:val="008B4582"/>
    <w:rsid w:val="00974D46"/>
    <w:rsid w:val="00A975AF"/>
    <w:rsid w:val="00AD753B"/>
    <w:rsid w:val="00CD3D2D"/>
    <w:rsid w:val="00D0314B"/>
    <w:rsid w:val="00DE376A"/>
    <w:rsid w:val="00E13618"/>
    <w:rsid w:val="00E50E6C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B30CE5C"/>
  <w15:docId w15:val="{87348F95-618C-42E7-8CD4-CC6FC3EB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venir Book" w:eastAsia="Avenir Book" w:hAnsi="Avenir Book" w:cs="Avenir Book"/>
      <w:lang w:eastAsia="nl-NL" w:bidi="nl-NL"/>
    </w:rPr>
  </w:style>
  <w:style w:type="paragraph" w:styleId="Heading1">
    <w:name w:val="heading 1"/>
    <w:basedOn w:val="Normal"/>
    <w:uiPriority w:val="9"/>
    <w:qFormat/>
    <w:pPr>
      <w:spacing w:before="130"/>
      <w:ind w:left="5634"/>
      <w:outlineLvl w:val="0"/>
    </w:pPr>
    <w:rPr>
      <w:rFonts w:ascii="Avenir Black" w:eastAsia="Avenir Black" w:hAnsi="Avenir Black" w:cs="Avenir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grodan.com/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dan.com/handling-and-placing-grodan-sla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Kostina</cp:lastModifiedBy>
  <cp:revision>11</cp:revision>
  <dcterms:created xsi:type="dcterms:W3CDTF">2018-11-09T13:53:00Z</dcterms:created>
  <dcterms:modified xsi:type="dcterms:W3CDTF">2018-12-04T06:33:00Z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2018-11-09T00:00:00Z</vt:filetime>
  </property>
</Properties>
</file>