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43" w:rsidRPr="00692749" w:rsidRDefault="00692749" w:rsidP="00692749">
      <w:pPr>
        <w:spacing w:before="213" w:line="187" w:lineRule="auto"/>
        <w:ind w:left="126" w:right="3497"/>
        <w:rPr>
          <w:rFonts w:ascii="Arial" w:hAnsi="Arial" w:cs="Arial"/>
          <w:b/>
          <w:sz w:val="56"/>
        </w:rPr>
      </w:pPr>
      <w:r w:rsidRPr="00692749">
        <w:rPr>
          <w:rFonts w:ascii="Arial" w:hAnsi="Arial" w:cs="Arial"/>
          <w:noProof/>
          <w:lang w:val="en-GB" w:eastAsia="en-GB"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5874942</wp:posOffset>
            </wp:positionH>
            <wp:positionV relativeFrom="paragraph">
              <wp:posOffset>144518</wp:posOffset>
            </wp:positionV>
            <wp:extent cx="1325002" cy="2749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02" cy="27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D9A">
        <w:rPr>
          <w:rFonts w:ascii="Arial" w:hAnsi="Arial" w:cs="Arial"/>
        </w:rPr>
        <w:pict>
          <v:group id="_x0000_s1090" style="position:absolute;left:0;text-align:left;margin-left:413.85pt;margin-top:2.8pt;width:39.6pt;height:39.6pt;z-index:251646976;mso-position-horizontal-relative:page;mso-position-vertical-relative:text" coordorigin="8277,56" coordsize="792,792">
            <v:rect id="_x0000_s1092" style="position:absolute;left:8277;top:56;width:792;height:792" fillcolor="#329c32" stroked="f"/>
            <v:shape id="_x0000_s1091" style="position:absolute;left:8356;top:254;width:633;height:396" coordorigin="8356,254" coordsize="633,396" o:spt="100" adj="0,,0" path="m8643,254r-50,l8356,650r198,l8643,501r,-247m8989,650l8752,254r-50,l8702,501r89,149l8989,650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692749">
        <w:rPr>
          <w:rFonts w:ascii="Arial" w:hAnsi="Arial" w:cs="Arial"/>
          <w:b/>
          <w:color w:val="329C32"/>
          <w:sz w:val="56"/>
        </w:rPr>
        <w:t>Очистка и проверка оросительной системы</w:t>
      </w:r>
    </w:p>
    <w:p w:rsidR="00034943" w:rsidRPr="00692749" w:rsidRDefault="00BB5D9A">
      <w:pPr>
        <w:pStyle w:val="BodyText"/>
        <w:rPr>
          <w:rFonts w:ascii="Arial" w:hAnsi="Arial" w:cs="Arial"/>
          <w:b/>
          <w:sz w:val="12"/>
        </w:rPr>
      </w:pPr>
      <w:r>
        <w:rPr>
          <w:rFonts w:ascii="Arial" w:hAnsi="Arial" w:cs="Arial"/>
        </w:rPr>
        <w:pict>
          <v:line id="_x0000_s1089" style="position:absolute;z-index:-251649024;mso-wrap-distance-left:0;mso-wrap-distance-right:0;mso-position-horizontal-relative:page" from="28.35pt,11.6pt" to="67.3pt,11.6pt" strokecolor="#d0d0d0" strokeweight="1.0001mm">
            <w10:wrap type="topAndBottom" anchorx="page"/>
          </v:line>
        </w:pict>
      </w:r>
    </w:p>
    <w:p w:rsidR="00034943" w:rsidRPr="00692749" w:rsidRDefault="00034943">
      <w:pPr>
        <w:pStyle w:val="BodyText"/>
        <w:spacing w:before="6"/>
        <w:rPr>
          <w:rFonts w:ascii="Arial" w:hAnsi="Arial" w:cs="Arial"/>
          <w:b/>
          <w:sz w:val="21"/>
        </w:rPr>
      </w:pPr>
    </w:p>
    <w:p w:rsidR="00034943" w:rsidRPr="00692749" w:rsidRDefault="00034943">
      <w:pPr>
        <w:rPr>
          <w:rFonts w:ascii="Arial" w:hAnsi="Arial" w:cs="Arial"/>
          <w:sz w:val="21"/>
        </w:rPr>
        <w:sectPr w:rsidR="00034943" w:rsidRPr="00692749">
          <w:headerReference w:type="default" r:id="rId8"/>
          <w:footerReference w:type="default" r:id="rId9"/>
          <w:type w:val="continuous"/>
          <w:pgSz w:w="11910" w:h="16840"/>
          <w:pgMar w:top="720" w:right="460" w:bottom="800" w:left="440" w:header="418" w:footer="611" w:gutter="0"/>
          <w:pgNumType w:start="1"/>
          <w:cols w:space="720"/>
        </w:sectPr>
      </w:pPr>
    </w:p>
    <w:p w:rsidR="00034943" w:rsidRPr="00692749" w:rsidRDefault="00692749">
      <w:pPr>
        <w:pStyle w:val="Heading1"/>
        <w:spacing w:before="100" w:line="346" w:lineRule="exact"/>
        <w:rPr>
          <w:rFonts w:ascii="Arial" w:hAnsi="Arial" w:cs="Arial"/>
        </w:rPr>
      </w:pPr>
      <w:r w:rsidRPr="00692749">
        <w:rPr>
          <w:rFonts w:ascii="Arial" w:hAnsi="Arial" w:cs="Arial"/>
          <w:color w:val="329C32"/>
        </w:rPr>
        <w:t>Перед очисткой</w:t>
      </w:r>
    </w:p>
    <w:p w:rsidR="00034943" w:rsidRPr="00692749" w:rsidRDefault="00692749">
      <w:pPr>
        <w:spacing w:before="2" w:line="204" w:lineRule="auto"/>
        <w:ind w:left="126" w:right="13"/>
        <w:rPr>
          <w:rFonts w:ascii="Arial" w:hAnsi="Arial" w:cs="Arial"/>
          <w:sz w:val="24"/>
        </w:rPr>
      </w:pPr>
      <w:r w:rsidRPr="00692749">
        <w:rPr>
          <w:rFonts w:ascii="Arial" w:hAnsi="Arial" w:cs="Arial"/>
          <w:color w:val="329C32"/>
          <w:sz w:val="24"/>
        </w:rPr>
        <w:t>Компания Grodan серьезно относится к</w:t>
      </w:r>
      <w:r w:rsidR="00273381">
        <w:rPr>
          <w:rFonts w:ascii="Arial" w:hAnsi="Arial" w:cs="Arial"/>
          <w:color w:val="329C32"/>
          <w:sz w:val="24"/>
        </w:rPr>
        <w:t> </w:t>
      </w:r>
      <w:r w:rsidRPr="00692749">
        <w:rPr>
          <w:rFonts w:ascii="Arial" w:hAnsi="Arial" w:cs="Arial"/>
          <w:color w:val="329C32"/>
          <w:sz w:val="24"/>
        </w:rPr>
        <w:t>экологической безопасности методов выращивания растений. Перед очисткой теплицы убедитесь, что выполнены все необходимые действия для предотвращения попадания чистящих средств в окружающую среду. Для получения дополнительной информации о допустимых объемах утечки и</w:t>
      </w:r>
      <w:r w:rsidR="009641E0">
        <w:rPr>
          <w:rFonts w:ascii="Arial" w:hAnsi="Arial" w:cs="Arial"/>
          <w:color w:val="329C32"/>
          <w:sz w:val="24"/>
        </w:rPr>
        <w:t> </w:t>
      </w:r>
      <w:r w:rsidRPr="00692749">
        <w:rPr>
          <w:rFonts w:ascii="Arial" w:hAnsi="Arial" w:cs="Arial"/>
          <w:color w:val="329C32"/>
          <w:sz w:val="24"/>
        </w:rPr>
        <w:t>природоохранной политике в вашем регионе обратитесь к своему специалисту по охране окружающей среды.</w:t>
      </w:r>
    </w:p>
    <w:p w:rsidR="00034943" w:rsidRPr="00692749" w:rsidRDefault="00692749">
      <w:pPr>
        <w:spacing w:before="129" w:line="204" w:lineRule="auto"/>
        <w:ind w:left="127"/>
        <w:rPr>
          <w:rFonts w:ascii="Arial" w:hAnsi="Arial" w:cs="Arial"/>
          <w:sz w:val="24"/>
        </w:rPr>
      </w:pPr>
      <w:r w:rsidRPr="00692749">
        <w:rPr>
          <w:rFonts w:ascii="Arial" w:hAnsi="Arial" w:cs="Arial"/>
        </w:rPr>
        <w:br w:type="column"/>
      </w:r>
      <w:r w:rsidRPr="00692749">
        <w:rPr>
          <w:rFonts w:ascii="Arial" w:hAnsi="Arial" w:cs="Arial"/>
          <w:color w:val="329C32"/>
          <w:sz w:val="24"/>
        </w:rPr>
        <w:t>Использ</w:t>
      </w:r>
      <w:r w:rsidR="00C524A7">
        <w:rPr>
          <w:rFonts w:ascii="Arial" w:hAnsi="Arial" w:cs="Arial"/>
          <w:color w:val="329C32"/>
          <w:sz w:val="24"/>
        </w:rPr>
        <w:t>уйте хлорсодержащий препарат</w:t>
      </w:r>
      <w:r w:rsidRPr="00692749">
        <w:rPr>
          <w:rFonts w:ascii="Arial" w:hAnsi="Arial" w:cs="Arial"/>
          <w:color w:val="329C32"/>
          <w:sz w:val="24"/>
        </w:rPr>
        <w:t xml:space="preserve"> </w:t>
      </w:r>
      <w:r w:rsidR="00C524A7">
        <w:rPr>
          <w:rFonts w:ascii="Arial" w:hAnsi="Arial" w:cs="Arial"/>
          <w:color w:val="329C32"/>
          <w:sz w:val="24"/>
        </w:rPr>
        <w:t xml:space="preserve">или перекись водорода </w:t>
      </w:r>
      <w:r w:rsidR="0085353C">
        <w:rPr>
          <w:rFonts w:ascii="Arial" w:hAnsi="Arial" w:cs="Arial"/>
          <w:color w:val="329C32"/>
          <w:sz w:val="24"/>
        </w:rPr>
        <w:t>(для</w:t>
      </w:r>
      <w:r w:rsidRPr="00692749">
        <w:rPr>
          <w:rFonts w:ascii="Arial" w:hAnsi="Arial" w:cs="Arial"/>
          <w:color w:val="329C32"/>
          <w:sz w:val="24"/>
        </w:rPr>
        <w:t xml:space="preserve"> органических загряз</w:t>
      </w:r>
      <w:r w:rsidR="0085353C">
        <w:rPr>
          <w:rFonts w:ascii="Arial" w:hAnsi="Arial" w:cs="Arial"/>
          <w:color w:val="329C32"/>
          <w:sz w:val="24"/>
        </w:rPr>
        <w:t>нений) и азотную кислоту (для</w:t>
      </w:r>
      <w:r w:rsidRPr="00692749">
        <w:rPr>
          <w:rFonts w:ascii="Arial" w:hAnsi="Arial" w:cs="Arial"/>
          <w:color w:val="329C32"/>
          <w:sz w:val="24"/>
        </w:rPr>
        <w:t xml:space="preserve"> неорганических).</w:t>
      </w:r>
    </w:p>
    <w:p w:rsidR="00034943" w:rsidRPr="00692749" w:rsidRDefault="00692749">
      <w:pPr>
        <w:pStyle w:val="ListParagraph"/>
        <w:numPr>
          <w:ilvl w:val="0"/>
          <w:numId w:val="1"/>
        </w:numPr>
        <w:tabs>
          <w:tab w:val="left" w:pos="486"/>
          <w:tab w:val="left" w:pos="488"/>
        </w:tabs>
        <w:spacing w:before="3" w:line="204" w:lineRule="auto"/>
        <w:ind w:right="225"/>
        <w:rPr>
          <w:rFonts w:ascii="Arial" w:hAnsi="Arial" w:cs="Arial"/>
          <w:sz w:val="24"/>
        </w:rPr>
      </w:pPr>
      <w:r w:rsidRPr="00692749">
        <w:rPr>
          <w:rFonts w:ascii="Arial" w:hAnsi="Arial" w:cs="Arial"/>
          <w:color w:val="329C32"/>
          <w:sz w:val="24"/>
        </w:rPr>
        <w:t>Убедитесь в том, что ваши капельницы способны выдержать контакт с</w:t>
      </w:r>
      <w:r w:rsidR="00273381">
        <w:rPr>
          <w:rFonts w:ascii="Arial" w:hAnsi="Arial" w:cs="Arial"/>
          <w:color w:val="329C32"/>
          <w:sz w:val="24"/>
        </w:rPr>
        <w:t> </w:t>
      </w:r>
      <w:r w:rsidRPr="00692749">
        <w:rPr>
          <w:rFonts w:ascii="Arial" w:hAnsi="Arial" w:cs="Arial"/>
          <w:color w:val="329C32"/>
          <w:sz w:val="24"/>
        </w:rPr>
        <w:t>хлорсодержащими жидкостями и</w:t>
      </w:r>
      <w:r w:rsidR="00273381">
        <w:rPr>
          <w:rFonts w:ascii="Arial" w:hAnsi="Arial" w:cs="Arial"/>
          <w:color w:val="329C32"/>
          <w:sz w:val="24"/>
        </w:rPr>
        <w:t> </w:t>
      </w:r>
      <w:r w:rsidRPr="00692749">
        <w:rPr>
          <w:rFonts w:ascii="Arial" w:hAnsi="Arial" w:cs="Arial"/>
          <w:color w:val="329C32"/>
          <w:sz w:val="24"/>
        </w:rPr>
        <w:t xml:space="preserve">кислотами (при отсутствии уверенности </w:t>
      </w:r>
      <w:r w:rsidR="00C524A7">
        <w:rPr>
          <w:rFonts w:ascii="Arial" w:hAnsi="Arial" w:cs="Arial"/>
          <w:color w:val="329C32"/>
          <w:sz w:val="24"/>
        </w:rPr>
        <w:t>за</w:t>
      </w:r>
      <w:r w:rsidRPr="00692749">
        <w:rPr>
          <w:rFonts w:ascii="Arial" w:hAnsi="Arial" w:cs="Arial"/>
          <w:color w:val="329C32"/>
          <w:sz w:val="24"/>
        </w:rPr>
        <w:t>просите</w:t>
      </w:r>
      <w:r w:rsidR="00C524A7">
        <w:rPr>
          <w:rFonts w:ascii="Arial" w:hAnsi="Arial" w:cs="Arial"/>
          <w:color w:val="329C32"/>
          <w:sz w:val="24"/>
        </w:rPr>
        <w:t xml:space="preserve"> у</w:t>
      </w:r>
      <w:r w:rsidRPr="00692749">
        <w:rPr>
          <w:rFonts w:ascii="Arial" w:hAnsi="Arial" w:cs="Arial"/>
          <w:color w:val="329C32"/>
          <w:sz w:val="24"/>
        </w:rPr>
        <w:t xml:space="preserve"> своего</w:t>
      </w:r>
      <w:r w:rsidR="00C524A7">
        <w:rPr>
          <w:rFonts w:ascii="Arial" w:hAnsi="Arial" w:cs="Arial"/>
          <w:color w:val="329C32"/>
          <w:sz w:val="24"/>
        </w:rPr>
        <w:t xml:space="preserve"> поставщика</w:t>
      </w:r>
      <w:r w:rsidRPr="00692749">
        <w:rPr>
          <w:rFonts w:ascii="Arial" w:hAnsi="Arial" w:cs="Arial"/>
          <w:color w:val="329C32"/>
          <w:sz w:val="24"/>
        </w:rPr>
        <w:t xml:space="preserve"> </w:t>
      </w:r>
      <w:r w:rsidR="00C524A7">
        <w:rPr>
          <w:rFonts w:ascii="Arial" w:hAnsi="Arial" w:cs="Arial"/>
          <w:color w:val="329C32"/>
          <w:sz w:val="24"/>
        </w:rPr>
        <w:t>дополнительную информацию</w:t>
      </w:r>
      <w:r w:rsidRPr="00692749">
        <w:rPr>
          <w:rFonts w:ascii="Arial" w:hAnsi="Arial" w:cs="Arial"/>
          <w:color w:val="329C32"/>
          <w:sz w:val="24"/>
        </w:rPr>
        <w:t>).</w:t>
      </w:r>
    </w:p>
    <w:p w:rsidR="00034943" w:rsidRPr="00692749" w:rsidRDefault="00692749">
      <w:pPr>
        <w:pStyle w:val="ListParagraph"/>
        <w:numPr>
          <w:ilvl w:val="0"/>
          <w:numId w:val="1"/>
        </w:numPr>
        <w:tabs>
          <w:tab w:val="left" w:pos="486"/>
          <w:tab w:val="left" w:pos="488"/>
        </w:tabs>
        <w:spacing w:before="4" w:line="204" w:lineRule="auto"/>
        <w:ind w:right="597"/>
        <w:rPr>
          <w:rFonts w:ascii="Arial" w:hAnsi="Arial" w:cs="Arial"/>
          <w:sz w:val="24"/>
        </w:rPr>
      </w:pPr>
      <w:r w:rsidRPr="00692749">
        <w:rPr>
          <w:rFonts w:ascii="Arial" w:hAnsi="Arial" w:cs="Arial"/>
          <w:color w:val="329C32"/>
          <w:sz w:val="24"/>
        </w:rPr>
        <w:t>Внимательно ознакомьтесь с</w:t>
      </w:r>
      <w:r w:rsidR="00273381">
        <w:rPr>
          <w:rFonts w:ascii="Arial" w:hAnsi="Arial" w:cs="Arial"/>
          <w:color w:val="329C32"/>
          <w:sz w:val="24"/>
        </w:rPr>
        <w:t> </w:t>
      </w:r>
      <w:r w:rsidR="0085353C">
        <w:rPr>
          <w:rFonts w:ascii="Arial" w:hAnsi="Arial" w:cs="Arial"/>
          <w:color w:val="329C32"/>
          <w:sz w:val="24"/>
        </w:rPr>
        <w:t>информацией о</w:t>
      </w:r>
      <w:r w:rsidRPr="00692749">
        <w:rPr>
          <w:rFonts w:ascii="Arial" w:hAnsi="Arial" w:cs="Arial"/>
          <w:color w:val="329C32"/>
          <w:sz w:val="24"/>
        </w:rPr>
        <w:t xml:space="preserve"> химических реагентах перед их использованием.</w:t>
      </w:r>
    </w:p>
    <w:p w:rsidR="00034943" w:rsidRPr="00692749" w:rsidRDefault="00692749">
      <w:pPr>
        <w:pStyle w:val="ListParagraph"/>
        <w:numPr>
          <w:ilvl w:val="0"/>
          <w:numId w:val="1"/>
        </w:numPr>
        <w:tabs>
          <w:tab w:val="left" w:pos="486"/>
          <w:tab w:val="left" w:pos="488"/>
        </w:tabs>
        <w:spacing w:before="3" w:line="204" w:lineRule="auto"/>
        <w:ind w:right="432"/>
        <w:rPr>
          <w:rFonts w:ascii="Arial" w:hAnsi="Arial" w:cs="Arial"/>
          <w:sz w:val="24"/>
        </w:rPr>
      </w:pPr>
      <w:r w:rsidRPr="00692749">
        <w:rPr>
          <w:rFonts w:ascii="Arial" w:hAnsi="Arial" w:cs="Arial"/>
          <w:color w:val="329C32"/>
          <w:sz w:val="24"/>
        </w:rPr>
        <w:t>Избегайте контакта между этими реагентами (опасность поражения легких и взрыва).</w:t>
      </w:r>
    </w:p>
    <w:p w:rsidR="00034943" w:rsidRPr="00692749" w:rsidRDefault="00692749">
      <w:pPr>
        <w:pStyle w:val="ListParagraph"/>
        <w:numPr>
          <w:ilvl w:val="0"/>
          <w:numId w:val="1"/>
        </w:numPr>
        <w:tabs>
          <w:tab w:val="left" w:pos="486"/>
          <w:tab w:val="left" w:pos="488"/>
        </w:tabs>
        <w:spacing w:line="292" w:lineRule="exact"/>
        <w:ind w:hanging="361"/>
        <w:rPr>
          <w:rFonts w:ascii="Arial" w:hAnsi="Arial" w:cs="Arial"/>
          <w:sz w:val="24"/>
        </w:rPr>
      </w:pPr>
      <w:r w:rsidRPr="00692749">
        <w:rPr>
          <w:rFonts w:ascii="Arial" w:hAnsi="Arial" w:cs="Arial"/>
          <w:color w:val="329C32"/>
          <w:sz w:val="24"/>
        </w:rPr>
        <w:t xml:space="preserve">Избегайте высыхания </w:t>
      </w:r>
      <w:r w:rsidR="00C524A7">
        <w:rPr>
          <w:rFonts w:ascii="Arial" w:hAnsi="Arial" w:cs="Arial"/>
          <w:color w:val="329C32"/>
          <w:sz w:val="24"/>
        </w:rPr>
        <w:t>поливных магистралей</w:t>
      </w:r>
      <w:r w:rsidRPr="00692749">
        <w:rPr>
          <w:rFonts w:ascii="Arial" w:hAnsi="Arial" w:cs="Arial"/>
          <w:color w:val="329C32"/>
          <w:sz w:val="24"/>
        </w:rPr>
        <w:t>.</w:t>
      </w:r>
    </w:p>
    <w:p w:rsidR="00034943" w:rsidRPr="00692749" w:rsidRDefault="00034943">
      <w:pPr>
        <w:pStyle w:val="BodyText"/>
        <w:spacing w:before="3"/>
        <w:rPr>
          <w:rFonts w:ascii="Arial" w:hAnsi="Arial" w:cs="Arial"/>
          <w:sz w:val="35"/>
        </w:rPr>
      </w:pPr>
    </w:p>
    <w:p w:rsidR="00034943" w:rsidRPr="00692749" w:rsidRDefault="00692749">
      <w:pPr>
        <w:spacing w:before="1"/>
        <w:ind w:left="126"/>
        <w:rPr>
          <w:rFonts w:ascii="Arial" w:hAnsi="Arial" w:cs="Arial"/>
          <w:b/>
          <w:sz w:val="28"/>
        </w:rPr>
      </w:pPr>
      <w:r w:rsidRPr="00692749">
        <w:rPr>
          <w:rFonts w:ascii="Arial" w:hAnsi="Arial" w:cs="Arial"/>
          <w:b/>
          <w:color w:val="329C32"/>
          <w:sz w:val="28"/>
        </w:rPr>
        <w:t>Подготовка</w:t>
      </w:r>
    </w:p>
    <w:p w:rsidR="00034943" w:rsidRPr="00692749" w:rsidRDefault="00034943">
      <w:pPr>
        <w:rPr>
          <w:rFonts w:ascii="Arial" w:hAnsi="Arial" w:cs="Arial"/>
          <w:sz w:val="28"/>
        </w:rPr>
        <w:sectPr w:rsidR="00034943" w:rsidRPr="00692749">
          <w:type w:val="continuous"/>
          <w:pgSz w:w="11910" w:h="16840"/>
          <w:pgMar w:top="720" w:right="460" w:bottom="800" w:left="440" w:header="720" w:footer="720" w:gutter="0"/>
          <w:cols w:num="2" w:space="720" w:equalWidth="0">
            <w:col w:w="5411" w:space="116"/>
            <w:col w:w="5483"/>
          </w:cols>
        </w:sectPr>
      </w:pPr>
    </w:p>
    <w:p w:rsidR="00034943" w:rsidRPr="00692749" w:rsidRDefault="00BB5D9A" w:rsidP="00692749">
      <w:pPr>
        <w:pStyle w:val="BodyText"/>
        <w:spacing w:after="120"/>
        <w:ind w:left="6237" w:hanging="567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86" style="position:absolute;left:0;text-align:left;margin-left:28.35pt;margin-top:-16.45pt;width:262.25pt;height:2in;z-index:251644928;mso-position-horizontal-relative:page" coordorigin="567,-329" coordsize="5245,2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566;top:-329;width:5245;height:288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566;top:-272;width:417;height:328" filled="f" stroked="f">
              <v:textbox inset="0,0,0,0">
                <w:txbxContent>
                  <w:p w:rsidR="00034943" w:rsidRDefault="00692749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1 </w:t>
                    </w:r>
                  </w:p>
                </w:txbxContent>
              </v:textbox>
            </v:shape>
            <w10:wrap anchorx="page"/>
          </v:group>
        </w:pict>
      </w:r>
      <w:r w:rsidR="00692749" w:rsidRPr="00692749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 1</w:t>
      </w:r>
      <w:r w:rsidR="00692749">
        <w:rPr>
          <w:rFonts w:ascii="Arial" w:hAnsi="Arial" w:cs="Arial"/>
          <w:b/>
          <w:color w:val="FFFFFF"/>
          <w:sz w:val="24"/>
        </w:rPr>
        <w:tab/>
      </w:r>
      <w:r w:rsidR="00692749" w:rsidRPr="00692749">
        <w:rPr>
          <w:rFonts w:ascii="Arial" w:hAnsi="Arial" w:cs="Arial"/>
        </w:rPr>
        <w:t>Очистите баки-смесители и оросительную систему.</w:t>
      </w:r>
    </w:p>
    <w:p w:rsidR="00034943" w:rsidRPr="00692749" w:rsidRDefault="00BB5D9A" w:rsidP="00692749">
      <w:pPr>
        <w:pStyle w:val="BodyText"/>
        <w:spacing w:after="120"/>
        <w:ind w:left="6237" w:right="30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85" type="#_x0000_t202" style="position:absolute;left:0;text-align:left;margin-left:304.7pt;margin-top:8.8pt;width:19.85pt;height:16.4pt;z-index:251648000;mso-position-horizontal-relative:page" filled="f" stroked="f">
            <v:textbox style="mso-next-textbox:#_x0000_s1085"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2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 xml:space="preserve">Раствор можно приготовить в баках-смесителях: извлеките измерители кислотности и поместите их в </w:t>
      </w:r>
      <w:r w:rsidR="00C524A7">
        <w:rPr>
          <w:rFonts w:ascii="Arial" w:hAnsi="Arial" w:cs="Arial"/>
        </w:rPr>
        <w:t>емкость</w:t>
      </w:r>
      <w:r w:rsidR="00692749" w:rsidRPr="00692749">
        <w:rPr>
          <w:rFonts w:ascii="Arial" w:hAnsi="Arial" w:cs="Arial"/>
        </w:rPr>
        <w:t xml:space="preserve"> с водой, также извлеките электроды.</w:t>
      </w:r>
    </w:p>
    <w:p w:rsidR="00034943" w:rsidRPr="00692749" w:rsidRDefault="00034943" w:rsidP="00692749">
      <w:pPr>
        <w:pStyle w:val="BodyText"/>
        <w:spacing w:after="120"/>
        <w:ind w:left="6237"/>
        <w:rPr>
          <w:rFonts w:ascii="Arial" w:hAnsi="Arial" w:cs="Arial"/>
          <w:sz w:val="17"/>
        </w:rPr>
      </w:pPr>
    </w:p>
    <w:p w:rsidR="00034943" w:rsidRPr="00692749" w:rsidRDefault="00BB5D9A" w:rsidP="00692749">
      <w:pPr>
        <w:pStyle w:val="BodyText"/>
        <w:spacing w:after="120"/>
        <w:ind w:left="6237" w:right="118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80" style="position:absolute;left:0;text-align:left;margin-left:28pt;margin-top:35.8pt;width:127.95pt;height:2in;z-index:251642880;mso-position-horizontal-relative:page" coordorigin="560,198" coordsize="2559,2880">
            <v:shape id="_x0000_s1083" type="#_x0000_t75" style="position:absolute;left:566;top:198;width:2552;height:2880">
              <v:imagedata r:id="rId11" o:title=""/>
            </v:shape>
            <v:rect id="_x0000_s1082" style="position:absolute;left:559;top:198;width:397;height:397" fillcolor="#329c32" stroked="f"/>
            <v:shape id="_x0000_s1081" type="#_x0000_t202" style="position:absolute;left:687;top:255;width:163;height:328" filled="f" stroked="f">
              <v:textbox style="mso-next-textbox:#_x0000_s1081" inset="0,0,0,0">
                <w:txbxContent>
                  <w:p w:rsidR="00034943" w:rsidRDefault="00692749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group id="_x0000_s1076" style="position:absolute;left:0;text-align:left;margin-left:163pt;margin-top:35.8pt;width:127.6pt;height:143.95pt;z-index:251643904;mso-position-horizontal-relative:page" coordorigin="3260,198" coordsize="2552,2879">
            <v:shape id="_x0000_s1079" type="#_x0000_t75" style="position:absolute;left:3259;top:198;width:2552;height:2879">
              <v:imagedata r:id="rId12" o:title=""/>
            </v:shape>
            <v:rect id="_x0000_s1078" style="position:absolute;left:3259;top:198;width:397;height:397" fillcolor="#329c32" stroked="f"/>
            <v:shape id="_x0000_s1077" type="#_x0000_t202" style="position:absolute;left:3387;top:255;width:163;height:328" filled="f" stroked="f">
              <v:textbox style="mso-next-textbox:#_x0000_s1077" inset="0,0,0,0">
                <w:txbxContent>
                  <w:p w:rsidR="00034943" w:rsidRDefault="00692749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shape id="_x0000_s1084" type="#_x0000_t202" style="position:absolute;left:0;text-align:left;margin-left:304.7pt;margin-top:4.85pt;width:19.85pt;height:16.4pt;z-index:251649024;mso-position-horizontal-relative:page" filled="f" stroked="f">
            <v:textbox style="mso-next-textbox:#_x0000_s1084"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3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>При наличии дренажной системы заполните резервуары системы чистой водой, чтобы концентрация хлорсодержащего средства или кислоты не повредила бетонные конструкции.</w:t>
      </w:r>
    </w:p>
    <w:p w:rsidR="00034943" w:rsidRPr="00692749" w:rsidRDefault="00034943" w:rsidP="00692749">
      <w:pPr>
        <w:pStyle w:val="BodyText"/>
        <w:spacing w:after="120"/>
        <w:ind w:left="6237"/>
        <w:rPr>
          <w:rFonts w:ascii="Arial" w:hAnsi="Arial" w:cs="Arial"/>
          <w:sz w:val="17"/>
        </w:rPr>
      </w:pPr>
    </w:p>
    <w:p w:rsidR="00034943" w:rsidRPr="00692749" w:rsidRDefault="00BB5D9A" w:rsidP="009641E0">
      <w:pPr>
        <w:pStyle w:val="BodyText"/>
        <w:spacing w:after="120"/>
        <w:ind w:left="6237" w:right="-47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75" type="#_x0000_t202" style="position:absolute;left:0;text-align:left;margin-left:304.7pt;margin-top:4.9pt;width:19.85pt;height:16.4pt;z-index:251650048;mso-position-horizontal-relative:page" filled="f" stroked="f">
            <v:textbox style="mso-next-textbox:#_x0000_s1075"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4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>Смешайте 4,5 литра хлорсодержащего средства в</w:t>
      </w:r>
      <w:r w:rsidR="009641E0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>концентрации 10</w:t>
      </w:r>
      <w:r w:rsidR="00273381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>% или 3,0 литра средства в концентрации 15</w:t>
      </w:r>
      <w:r w:rsidR="00273381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>% со 100 литрами воды. У этого раствора эффективная концентрация будет выше 10, а кислотность</w:t>
      </w:r>
      <w:r w:rsidR="00273381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>(pH) составит от 10 до 11.</w:t>
      </w:r>
    </w:p>
    <w:p w:rsidR="00034943" w:rsidRPr="00692749" w:rsidRDefault="00034943" w:rsidP="00692749">
      <w:pPr>
        <w:pStyle w:val="BodyText"/>
        <w:spacing w:after="120"/>
        <w:ind w:left="6237"/>
        <w:rPr>
          <w:rFonts w:ascii="Arial" w:hAnsi="Arial" w:cs="Arial"/>
          <w:sz w:val="17"/>
        </w:rPr>
      </w:pPr>
    </w:p>
    <w:p w:rsidR="00034943" w:rsidRPr="00692749" w:rsidRDefault="00BB5D9A" w:rsidP="00692749">
      <w:pPr>
        <w:pStyle w:val="BodyText"/>
        <w:spacing w:after="120"/>
        <w:ind w:left="6237" w:right="208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71" style="position:absolute;left:0;text-align:left;margin-left:28pt;margin-top:29.45pt;width:127.95pt;height:2in;z-index:-251648000;mso-wrap-distance-left:0;mso-wrap-distance-right:0;mso-position-horizontal-relative:page" coordorigin="560,336" coordsize="2559,2880">
            <v:shape id="_x0000_s1073" type="#_x0000_t75" style="position:absolute;left:566;top:336;width:2552;height:2880">
              <v:imagedata r:id="rId13" o:title=""/>
            </v:shape>
            <v:shape id="_x0000_s1072" type="#_x0000_t202" style="position:absolute;left:559;top:392;width:417;height:328" filled="f" stroked="f">
              <v:textbox style="mso-next-textbox:#_x0000_s1072" inset="0,0,0,0">
                <w:txbxContent>
                  <w:p w:rsidR="00034943" w:rsidRDefault="00692749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4 </w:t>
                    </w:r>
                  </w:p>
                </w:txbxContent>
              </v:textbox>
            </v:shape>
            <w10:wrap type="square" anchorx="page"/>
          </v:group>
        </w:pict>
      </w:r>
      <w:r>
        <w:rPr>
          <w:rFonts w:ascii="Arial" w:hAnsi="Arial" w:cs="Arial"/>
        </w:rPr>
        <w:pict>
          <v:group id="_x0000_s1068" style="position:absolute;left:0;text-align:left;margin-left:163pt;margin-top:29.45pt;width:127.6pt;height:2in;z-index:-251646976;mso-wrap-distance-left:0;mso-wrap-distance-right:0;mso-position-horizontal-relative:page" coordorigin="3260,336" coordsize="2552,2880">
            <v:shape id="_x0000_s1070" type="#_x0000_t75" style="position:absolute;left:3259;top:336;width:2552;height:2880">
              <v:imagedata r:id="rId14" o:title=""/>
            </v:shape>
            <v:shape id="_x0000_s1069" type="#_x0000_t202" style="position:absolute;left:3259;top:392;width:417;height:328" filled="f" stroked="f">
              <v:textbox style="mso-next-textbox:#_x0000_s1069" inset="0,0,0,0">
                <w:txbxContent>
                  <w:p w:rsidR="00034943" w:rsidRDefault="00692749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5 </w:t>
                    </w:r>
                  </w:p>
                </w:txbxContent>
              </v:textbox>
            </v:shape>
            <w10:wrap type="square" anchorx="page"/>
          </v:group>
        </w:pict>
      </w:r>
      <w:r>
        <w:rPr>
          <w:rFonts w:ascii="Arial" w:hAnsi="Arial" w:cs="Arial"/>
        </w:rPr>
        <w:pict>
          <v:shape id="_x0000_s1074" type="#_x0000_t202" style="position:absolute;left:0;text-align:left;margin-left:304.7pt;margin-top:4.85pt;width:19.85pt;height:16.4pt;z-index:251651072;mso-position-horizontal-relative:page" filled="f" stroked="f">
            <v:textbox style="mso-next-textbox:#_x0000_s1074"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5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>Добавьте от 3 до 5 литров азотной кислоты в</w:t>
      </w:r>
      <w:r w:rsidR="00273381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>концентрации 38</w:t>
      </w:r>
      <w:r w:rsidR="00273381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>% на 100 литров воды. Раствор с концентрацией 3</w:t>
      </w:r>
      <w:r w:rsidR="00273381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>% будет иметь величину pH 1,5, а раствор 7</w:t>
      </w:r>
      <w:r w:rsidR="00273381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>% — pH 1,0 (в</w:t>
      </w:r>
      <w:r w:rsidR="00273381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>зависимости от качества воды). Эффективная концентрация составит от 7 до 9.</w:t>
      </w:r>
    </w:p>
    <w:p w:rsidR="00034943" w:rsidRPr="00692749" w:rsidRDefault="00034943">
      <w:pPr>
        <w:pStyle w:val="BodyText"/>
        <w:rPr>
          <w:rFonts w:ascii="Arial" w:hAnsi="Arial" w:cs="Arial"/>
        </w:rPr>
      </w:pPr>
    </w:p>
    <w:p w:rsidR="00034943" w:rsidRPr="00692749" w:rsidRDefault="00034943">
      <w:pPr>
        <w:pStyle w:val="BodyText"/>
        <w:rPr>
          <w:rFonts w:ascii="Arial" w:hAnsi="Arial" w:cs="Arial"/>
        </w:rPr>
      </w:pPr>
    </w:p>
    <w:p w:rsidR="00034943" w:rsidRPr="00692749" w:rsidRDefault="00034943">
      <w:pPr>
        <w:pStyle w:val="BodyText"/>
        <w:rPr>
          <w:rFonts w:ascii="Arial" w:hAnsi="Arial" w:cs="Arial"/>
        </w:rPr>
      </w:pPr>
    </w:p>
    <w:p w:rsidR="00034943" w:rsidRPr="00692749" w:rsidRDefault="00034943">
      <w:pPr>
        <w:pStyle w:val="BodyText"/>
        <w:rPr>
          <w:rFonts w:ascii="Arial" w:hAnsi="Arial" w:cs="Arial"/>
          <w:sz w:val="21"/>
        </w:rPr>
      </w:pPr>
    </w:p>
    <w:p w:rsidR="00034943" w:rsidRPr="00692749" w:rsidRDefault="00034943">
      <w:pPr>
        <w:rPr>
          <w:rFonts w:ascii="Arial" w:hAnsi="Arial" w:cs="Arial"/>
          <w:sz w:val="21"/>
        </w:rPr>
        <w:sectPr w:rsidR="00034943" w:rsidRPr="00692749">
          <w:type w:val="continuous"/>
          <w:pgSz w:w="11910" w:h="16840"/>
          <w:pgMar w:top="720" w:right="460" w:bottom="800" w:left="440" w:header="720" w:footer="720" w:gutter="0"/>
          <w:cols w:space="720"/>
        </w:sectPr>
      </w:pPr>
    </w:p>
    <w:p w:rsidR="00034943" w:rsidRPr="00692749" w:rsidRDefault="00BB5D9A">
      <w:pPr>
        <w:pStyle w:val="Heading1"/>
        <w:ind w:left="5630" w:right="419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group id="_x0000_s1061" style="position:absolute;left:0;text-align:left;margin-left:28.35pt;margin-top:8.5pt;width:262.25pt;height:2in;z-index:251652096;mso-position-horizontal-relative:page" coordorigin="567,170" coordsize="5245,2880">
            <v:rect id="_x0000_s1067" style="position:absolute;left:566;top:170;width:5245;height:2880" fillcolor="#c4dbb6" stroked="f"/>
            <v:shape id="_x0000_s1066" style="position:absolute;left:2276;top:650;width:1826;height:1826" coordorigin="2276,650" coordsize="1826,1826" path="m3189,650r-75,3l3041,662r-71,15l2900,697r-66,25l2770,752r-62,35l2650,826r-55,44l2544,917r-48,52l2452,1024r-39,58l2378,1143r-30,64l2323,1274r-20,69l2288,1415r-9,73l2276,1563r3,75l2288,1711r15,71l2323,1851r25,67l2378,1982r35,62l2452,2102r44,55l2544,2208r51,48l2650,2299r58,40l2770,2374r64,30l2900,2429r70,20l3041,2464r73,8l3189,2476r75,-4l3337,2464r71,-15l3477,2429r67,-25l3608,2374r62,-35l3728,2299r55,-43l3834,2208r48,-51l3926,2102r39,-58l4000,1982r30,-64l4055,1851r20,-69l4090,1711r9,-73l4102,1563r-3,-75l4090,1415r-15,-72l4055,1274r-25,-67l4000,1143r-35,-61l3926,1024r-44,-55l3834,917r-51,-47l3728,826r-58,-39l3608,752r-64,-30l3477,697r-69,-20l3337,662r-73,-9l3189,650xe" stroked="f">
              <v:path arrowok="t"/>
            </v:shape>
            <v:shape id="_x0000_s1065" type="#_x0000_t75" style="position:absolute;left:2568;top:929;width:1254;height:1274">
              <v:imagedata r:id="rId15" o:title=""/>
            </v:shape>
            <v:shape id="_x0000_s1064" style="position:absolute;left:2270;top:650;width:1837;height:1839" coordorigin="2271,650" coordsize="1837,1839" o:spt="100" adj="0,,0" path="m3189,650r-83,3l3025,663r-78,17l2872,703r-72,30l2731,770r-67,43l2600,862r-61,57l2483,980r-50,64l2390,1111r-37,69l2324,1252r-24,75l2284,1405r-10,81l2271,1569r3,83l2284,1733r16,78l2324,1886r29,72l2390,2027r43,67l2483,2158r56,61l2600,2276r64,49l2731,2369r69,36l2872,2435r75,23l3025,2475r81,10l3189,2488r83,-3l3353,2475r78,-17l3505,2435r19,-8l3189,2427r-78,-3l3036,2415r-72,-16l2894,2378r-67,-28l2762,2315r-62,-40l2640,2229r-57,-53l2530,2119r-47,-60l2443,1997r-34,-65l2381,1864r-22,-70l2344,1722r-10,-75l2331,1569r3,-78l2344,1416r15,-72l2381,1274r28,-68l2443,1142r40,-63l2530,1019r53,-57l2640,910r60,-47l2762,823r65,-35l2894,761r70,-22l3036,723r75,-9l3189,711r335,l3505,703r-74,-23l3353,663r-81,-10l3189,650xm3524,711r-335,l3267,714r75,9l3414,739r70,22l3551,788r65,35l3678,863r60,47l3795,962r53,57l3895,1079r40,63l3969,1206r28,68l4019,1344r15,72l4043,1491r4,78l4043,1647r-9,75l4019,1794r-22,70l3969,1932r-34,65l3895,2059r-47,60l3795,2176r-57,53l3678,2275r-62,40l3551,2350r-67,28l3414,2399r-72,16l3267,2424r-78,3l3524,2427r54,-22l3647,2368r67,-43l3778,2275r61,-56l3895,2157r50,-64l3988,2027r36,-70l4054,1885r24,-75l4094,1732r10,-80l4107,1569r-3,-83l4094,1405r-16,-78l4054,1252r-30,-72l3988,1111r-43,-67l3895,980r-56,-61l3778,862r-64,-49l3647,770r-69,-37l3524,711xm3231,2270r-84,l3147,2354r84,l3231,2270xm2800,2154r-42,72l2829,2270r41,-74l2800,2154xm3577,2154r-69,42l3549,2270r71,-44l3577,2154xm2562,1882r-74,45l2534,1995r70,-42l2562,1882xm3816,1884r-42,69l3844,1995r47,-68l3816,1884xm2488,1524r-82,l2406,1608r82,l2488,1524xm3972,1524r-81,l3891,1608r81,l3972,1524xm3235,986r-92,l3143,1415r92,l3235,986xm2527,1144r-39,69l2561,1253r39,-72l2527,1144xm3850,1144r-70,38l3818,1253r73,-40l3850,1144xm3188,772l3082,986r213,l3188,772xm3550,868r-42,71l3578,983r42,-72l3550,868xm2828,868r-68,43l2800,983r70,-43l2828,868xe" fillcolor="black" stroked="f">
              <v:stroke joinstyle="round"/>
              <v:formulas/>
              <v:path arrowok="t" o:connecttype="segments"/>
            </v:shape>
            <v:shape id="_x0000_s1063" style="position:absolute;left:2912;top:1415;width:570;height:346" coordorigin="2912,1415" coordsize="570,346" o:spt="100" adj="0,,0" path="m3431,1684r-75,l3356,1761r75,l3431,1684xm3431,1420r-89,l3205,1629r,55l3482,1684r,-58l3267,1626r89,-136l3431,1490r,-70xm3431,1490r-75,l3356,1626r75,l3431,1490xm3154,1475r-102,l3065,1480r19,18l3088,1512r,13l3084,1549r-13,22l3055,1589r-18,15l2912,1700r,61l3164,1761r3,-64l3012,1697r97,-74l3124,1611r18,-21l3159,1560r7,-38l3164,1502r-6,-21l3154,1475xm3043,1415r-38,5l2975,1432r-23,15l2937,1464r-9,15l2921,1495r-6,16l2912,1527r68,14l2981,1533r2,-10l2986,1512r5,-10l2998,1492r10,-8l3021,1477r17,-2l3154,1475r-7,-14l3129,1443r-20,-13l3088,1421r-22,-4l3043,1415xe" fillcolor="#4da32f" stroked="f">
              <v:stroke joinstyle="round"/>
              <v:formulas/>
              <v:path arrowok="t" o:connecttype="segments"/>
            </v:shape>
            <v:shape id="_x0000_s1062" type="#_x0000_t202" style="position:absolute;left:566;top:170;width:5245;height:2880" filled="f" stroked="f">
              <v:textbox inset="0,0,0,0">
                <w:txbxContent>
                  <w:p w:rsidR="00034943" w:rsidRDefault="00692749">
                    <w:pPr>
                      <w:spacing w:before="47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3 </w:t>
                    </w:r>
                  </w:p>
                </w:txbxContent>
              </v:textbox>
            </v:shape>
            <w10:wrap anchorx="page"/>
          </v:group>
        </w:pict>
      </w:r>
      <w:r w:rsidR="00692749" w:rsidRPr="00692749">
        <w:rPr>
          <w:rFonts w:ascii="Arial" w:hAnsi="Arial" w:cs="Arial"/>
          <w:color w:val="329C32"/>
        </w:rPr>
        <w:t>Очистка</w:t>
      </w:r>
    </w:p>
    <w:p w:rsidR="00034943" w:rsidRPr="00692749" w:rsidRDefault="00692749" w:rsidP="00692749">
      <w:pPr>
        <w:pStyle w:val="BodyText"/>
        <w:spacing w:before="169"/>
        <w:ind w:left="6237" w:hanging="583"/>
        <w:rPr>
          <w:rFonts w:ascii="Arial" w:hAnsi="Arial" w:cs="Arial"/>
        </w:rPr>
      </w:pPr>
      <w:r w:rsidRPr="00692749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 1</w:t>
      </w:r>
      <w:r w:rsidR="008E1AD3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</w:t>
      </w:r>
      <w:r>
        <w:rPr>
          <w:rFonts w:ascii="Arial" w:hAnsi="Arial" w:cs="Arial"/>
          <w:b/>
          <w:color w:val="FFFFFF"/>
          <w:sz w:val="24"/>
        </w:rPr>
        <w:tab/>
      </w:r>
      <w:r w:rsidRPr="00692749">
        <w:rPr>
          <w:rFonts w:ascii="Arial" w:hAnsi="Arial" w:cs="Arial"/>
        </w:rPr>
        <w:t xml:space="preserve">Промойте </w:t>
      </w:r>
      <w:r w:rsidR="00C524A7">
        <w:rPr>
          <w:rFonts w:ascii="Arial" w:hAnsi="Arial" w:cs="Arial"/>
        </w:rPr>
        <w:t>поливные магистрали</w:t>
      </w:r>
      <w:r w:rsidRPr="00692749">
        <w:rPr>
          <w:rFonts w:ascii="Arial" w:hAnsi="Arial" w:cs="Arial"/>
        </w:rPr>
        <w:t xml:space="preserve"> чистой водой.</w:t>
      </w:r>
    </w:p>
    <w:p w:rsidR="00034943" w:rsidRPr="00692749" w:rsidRDefault="00BB5D9A">
      <w:pPr>
        <w:pStyle w:val="BodyText"/>
        <w:spacing w:before="99" w:line="211" w:lineRule="auto"/>
        <w:ind w:left="6221" w:right="52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60" type="#_x0000_t202" style="position:absolute;left:0;text-align:left;margin-left:304.7pt;margin-top:9.1pt;width:19.85pt;height:16.4pt;z-index:251654144;mso-position-horizontal-relative:page" filled="f" stroked="f">
            <v:textbox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2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>Добавьте раствор хлорсодержащего средства. Процедура будет завершена, когда у последней капельницы будет pH &gt;10.</w:t>
      </w:r>
    </w:p>
    <w:p w:rsidR="00034943" w:rsidRPr="00692749" w:rsidRDefault="00692749">
      <w:pPr>
        <w:pStyle w:val="BodyText"/>
        <w:spacing w:before="214"/>
        <w:ind w:left="6221" w:hanging="567"/>
        <w:rPr>
          <w:rFonts w:ascii="Arial" w:hAnsi="Arial" w:cs="Arial"/>
        </w:rPr>
      </w:pPr>
      <w:r w:rsidRPr="00692749">
        <w:rPr>
          <w:rFonts w:ascii="Arial" w:hAnsi="Arial" w:cs="Arial"/>
          <w:b/>
          <w:color w:val="FFFFFF"/>
          <w:sz w:val="24"/>
          <w:shd w:val="clear" w:color="auto" w:fill="329C32"/>
        </w:rPr>
        <w:t xml:space="preserve">  3  </w:t>
      </w:r>
      <w:r w:rsidRPr="00692749">
        <w:rPr>
          <w:rFonts w:ascii="Arial" w:hAnsi="Arial" w:cs="Arial"/>
          <w:b/>
          <w:color w:val="FFFFFF"/>
          <w:sz w:val="24"/>
        </w:rPr>
        <w:t xml:space="preserve">  </w:t>
      </w:r>
      <w:r w:rsidRPr="00692749">
        <w:rPr>
          <w:rFonts w:ascii="Arial" w:hAnsi="Arial" w:cs="Arial"/>
        </w:rPr>
        <w:t>Оставьте си</w:t>
      </w:r>
      <w:r w:rsidR="00C524A7">
        <w:rPr>
          <w:rFonts w:ascii="Arial" w:hAnsi="Arial" w:cs="Arial"/>
        </w:rPr>
        <w:t>стему заполненной на 24 часа</w:t>
      </w:r>
      <w:r w:rsidRPr="00692749">
        <w:rPr>
          <w:rFonts w:ascii="Arial" w:hAnsi="Arial" w:cs="Arial"/>
        </w:rPr>
        <w:t>.</w:t>
      </w:r>
      <w:bookmarkStart w:id="0" w:name="_GoBack"/>
      <w:bookmarkEnd w:id="0"/>
    </w:p>
    <w:p w:rsidR="00034943" w:rsidRPr="00692749" w:rsidRDefault="00BB5D9A">
      <w:pPr>
        <w:pStyle w:val="BodyText"/>
        <w:spacing w:before="79" w:line="211" w:lineRule="auto"/>
        <w:ind w:left="622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9" type="#_x0000_t202" style="position:absolute;left:0;text-align:left;margin-left:304.7pt;margin-top:8.1pt;width:19.85pt;height:16.4pt;z-index:251655168;mso-position-horizontal-relative:page" filled="f" stroked="f">
            <v:textbox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4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>Промойте систему от раствора хлорсодержащего средства: ополосните трубы и баки-смесители чистой водой, выполните орошение в течение некоторого времени.</w:t>
      </w:r>
    </w:p>
    <w:p w:rsidR="00034943" w:rsidRPr="00692749" w:rsidRDefault="00034943">
      <w:pPr>
        <w:pStyle w:val="BodyText"/>
        <w:spacing w:before="7"/>
        <w:rPr>
          <w:rFonts w:ascii="Arial" w:hAnsi="Arial" w:cs="Arial"/>
          <w:sz w:val="17"/>
        </w:rPr>
      </w:pPr>
    </w:p>
    <w:p w:rsidR="00034943" w:rsidRPr="00692749" w:rsidRDefault="00BB5D9A">
      <w:pPr>
        <w:pStyle w:val="BodyText"/>
        <w:spacing w:line="211" w:lineRule="auto"/>
        <w:ind w:left="6221" w:right="311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55" style="position:absolute;left:0;text-align:left;margin-left:28.35pt;margin-top:9.15pt;width:262.25pt;height:144.05pt;z-index:251653120;mso-position-horizontal-relative:page" coordorigin="567,183" coordsize="5245,2881">
            <v:shape id="_x0000_s1058" type="#_x0000_t75" style="position:absolute;left:566;top:183;width:5245;height:2880">
              <v:imagedata r:id="rId16" o:title=""/>
            </v:shape>
            <v:rect id="_x0000_s1057" style="position:absolute;left:566;top:183;width:397;height:397" fillcolor="#329c32" stroked="f"/>
            <v:shape id="_x0000_s1056" type="#_x0000_t202" style="position:absolute;left:694;top:239;width:163;height:328" filled="f" stroked="f">
              <v:textbox inset="0,0,0,0">
                <w:txbxContent>
                  <w:p w:rsidR="00034943" w:rsidRDefault="00692749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shape id="_x0000_s1054" type="#_x0000_t202" style="position:absolute;left:0;text-align:left;margin-left:304.7pt;margin-top:4.15pt;width:19.85pt;height:16.4pt;z-index:251656192;mso-position-horizontal-relative:page" filled="f" stroked="f">
            <v:textbox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5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>Добавь</w:t>
      </w:r>
      <w:r w:rsidR="003570B9">
        <w:rPr>
          <w:rFonts w:ascii="Arial" w:hAnsi="Arial" w:cs="Arial"/>
        </w:rPr>
        <w:t>те азотную кислоту и пропускайте раствор кислоты через систему, каждые три часа</w:t>
      </w:r>
      <w:r w:rsidR="00692749" w:rsidRPr="00692749">
        <w:rPr>
          <w:rFonts w:ascii="Arial" w:hAnsi="Arial" w:cs="Arial"/>
        </w:rPr>
        <w:t xml:space="preserve">, чтобы вымыть </w:t>
      </w:r>
      <w:r w:rsidR="00C524A7">
        <w:rPr>
          <w:rFonts w:ascii="Arial" w:hAnsi="Arial" w:cs="Arial"/>
        </w:rPr>
        <w:t xml:space="preserve">карбонатные </w:t>
      </w:r>
      <w:r w:rsidR="00692749" w:rsidRPr="00692749">
        <w:rPr>
          <w:rFonts w:ascii="Arial" w:hAnsi="Arial" w:cs="Arial"/>
        </w:rPr>
        <w:t xml:space="preserve">отложения. Запускайте систему орошения только после того, как трубы будут промыты от любых органических веществ, а капельницы – </w:t>
      </w:r>
      <w:r w:rsidR="003570B9">
        <w:rPr>
          <w:rFonts w:ascii="Arial" w:hAnsi="Arial" w:cs="Arial"/>
        </w:rPr>
        <w:t>промыты</w:t>
      </w:r>
      <w:r w:rsidR="00692749" w:rsidRPr="00692749">
        <w:rPr>
          <w:rFonts w:ascii="Arial" w:hAnsi="Arial" w:cs="Arial"/>
        </w:rPr>
        <w:t>.</w:t>
      </w:r>
    </w:p>
    <w:p w:rsidR="00034943" w:rsidRPr="00692749" w:rsidRDefault="00034943">
      <w:pPr>
        <w:pStyle w:val="BodyText"/>
        <w:spacing w:before="6"/>
        <w:rPr>
          <w:rFonts w:ascii="Arial" w:hAnsi="Arial" w:cs="Arial"/>
          <w:sz w:val="17"/>
        </w:rPr>
      </w:pPr>
    </w:p>
    <w:p w:rsidR="00034943" w:rsidRPr="00692749" w:rsidRDefault="00BB5D9A">
      <w:pPr>
        <w:pStyle w:val="BodyText"/>
        <w:spacing w:line="211" w:lineRule="auto"/>
        <w:ind w:left="622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304.7pt;margin-top:4.15pt;width:19.85pt;height:16.4pt;z-index:251657216;mso-position-horizontal-relative:page" filled="f" stroked="f">
            <v:textbox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6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>Тщательно промойте систему чистой водой; в ней не должно остаться никаких следов чистящего агента.</w:t>
      </w:r>
    </w:p>
    <w:p w:rsidR="00034943" w:rsidRPr="00692749" w:rsidRDefault="00034943">
      <w:pPr>
        <w:pStyle w:val="BodyText"/>
        <w:spacing w:before="7"/>
        <w:rPr>
          <w:rFonts w:ascii="Arial" w:hAnsi="Arial" w:cs="Arial"/>
          <w:sz w:val="17"/>
        </w:rPr>
      </w:pPr>
    </w:p>
    <w:p w:rsidR="00034943" w:rsidRPr="00692749" w:rsidRDefault="00BB5D9A">
      <w:pPr>
        <w:pStyle w:val="BodyText"/>
        <w:spacing w:line="211" w:lineRule="auto"/>
        <w:ind w:left="6221" w:right="48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2" type="#_x0000_t202" style="position:absolute;left:0;text-align:left;margin-left:304.7pt;margin-top:4.15pt;width:19.85pt;height:16.4pt;z-index:251658240;mso-position-horizontal-relative:page" filled="f" stroked="f">
            <v:textbox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7 </w:t>
                  </w:r>
                </w:p>
              </w:txbxContent>
            </v:textbox>
            <w10:wrap anchorx="page"/>
          </v:shape>
        </w:pict>
      </w:r>
      <w:r w:rsidR="00592AEF">
        <w:rPr>
          <w:rFonts w:ascii="Arial" w:hAnsi="Arial" w:cs="Arial"/>
        </w:rPr>
        <w:t xml:space="preserve">Погрузите капельницы </w:t>
      </w:r>
      <w:r w:rsidR="00692749" w:rsidRPr="00692749">
        <w:rPr>
          <w:rFonts w:ascii="Arial" w:hAnsi="Arial" w:cs="Arial"/>
        </w:rPr>
        <w:t>в дезинфи</w:t>
      </w:r>
      <w:r w:rsidR="00273381">
        <w:rPr>
          <w:rFonts w:ascii="Arial" w:hAnsi="Arial" w:cs="Arial"/>
        </w:rPr>
        <w:softHyphen/>
      </w:r>
      <w:r w:rsidR="00692749" w:rsidRPr="00692749">
        <w:rPr>
          <w:rFonts w:ascii="Arial" w:hAnsi="Arial" w:cs="Arial"/>
        </w:rPr>
        <w:t>цирующий раствор на 5</w:t>
      </w:r>
      <w:r w:rsidR="00273381">
        <w:rPr>
          <w:rFonts w:ascii="Arial" w:hAnsi="Arial" w:cs="Arial"/>
        </w:rPr>
        <w:t>–</w:t>
      </w:r>
      <w:r w:rsidR="00692749" w:rsidRPr="00692749">
        <w:rPr>
          <w:rFonts w:ascii="Arial" w:hAnsi="Arial" w:cs="Arial"/>
        </w:rPr>
        <w:t>10 минут (в случае сильного загрязнения — до 30 минут).</w:t>
      </w:r>
    </w:p>
    <w:p w:rsidR="00034943" w:rsidRPr="00692749" w:rsidRDefault="00034943">
      <w:pPr>
        <w:pStyle w:val="BodyText"/>
        <w:rPr>
          <w:rFonts w:ascii="Arial" w:hAnsi="Arial" w:cs="Arial"/>
        </w:rPr>
      </w:pPr>
    </w:p>
    <w:p w:rsidR="00034943" w:rsidRPr="00692749" w:rsidRDefault="00034943">
      <w:pPr>
        <w:pStyle w:val="BodyText"/>
        <w:rPr>
          <w:rFonts w:ascii="Arial" w:hAnsi="Arial" w:cs="Arial"/>
        </w:rPr>
      </w:pPr>
    </w:p>
    <w:p w:rsidR="00034943" w:rsidRPr="00692749" w:rsidRDefault="00BB5D9A">
      <w:pPr>
        <w:pStyle w:val="BodyText"/>
        <w:spacing w:before="6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group id="_x0000_s1049" style="position:absolute;margin-left:28pt;margin-top:17.8pt;width:127.6pt;height:2in;z-index:-251645952;mso-wrap-distance-left:0;mso-wrap-distance-right:0;mso-position-horizontal-relative:page" coordorigin="560,356" coordsize="2552,2880">
            <v:shape id="_x0000_s1051" type="#_x0000_t75" style="position:absolute;left:559;top:356;width:2552;height:2880">
              <v:imagedata r:id="rId17" o:title=""/>
            </v:shape>
            <v:shape id="_x0000_s1050" type="#_x0000_t202" style="position:absolute;left:559;top:412;width:417;height:328" filled="f" stroked="f">
              <v:textbox inset="0,0,0,0">
                <w:txbxContent>
                  <w:p w:rsidR="00034943" w:rsidRDefault="00692749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7 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 w:cs="Arial"/>
        </w:rPr>
        <w:pict>
          <v:group id="_x0000_s1046" style="position:absolute;margin-left:163pt;margin-top:17.8pt;width:127.6pt;height:2in;z-index:-251644928;mso-wrap-distance-left:0;mso-wrap-distance-right:0;mso-position-horizontal-relative:page" coordorigin="3260,356" coordsize="2552,2880">
            <v:shape id="_x0000_s1048" type="#_x0000_t75" style="position:absolute;left:3259;top:356;width:2552;height:2880">
              <v:imagedata r:id="rId18" o:title=""/>
            </v:shape>
            <v:shape id="_x0000_s1047" type="#_x0000_t202" style="position:absolute;left:3259;top:412;width:417;height:328" filled="f" stroked="f">
              <v:textbox inset="0,0,0,0">
                <w:txbxContent>
                  <w:p w:rsidR="00034943" w:rsidRDefault="00692749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7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4943" w:rsidRPr="00692749" w:rsidRDefault="00034943">
      <w:pPr>
        <w:rPr>
          <w:rFonts w:ascii="Arial" w:hAnsi="Arial" w:cs="Arial"/>
        </w:rPr>
        <w:sectPr w:rsidR="00034943" w:rsidRPr="00692749">
          <w:footerReference w:type="default" r:id="rId19"/>
          <w:pgSz w:w="11910" w:h="16840"/>
          <w:pgMar w:top="720" w:right="460" w:bottom="1080" w:left="440" w:header="418" w:footer="882" w:gutter="0"/>
          <w:pgNumType w:start="2"/>
          <w:cols w:space="720"/>
        </w:sectPr>
      </w:pPr>
    </w:p>
    <w:p w:rsidR="00034943" w:rsidRPr="00692749" w:rsidRDefault="00BB5D9A">
      <w:pPr>
        <w:pStyle w:val="Heading1"/>
        <w:ind w:left="5654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42" style="position:absolute;left:0;text-align:left;margin-left:28.7pt;margin-top:8.5pt;width:262.25pt;height:144.05pt;z-index:251659264;mso-position-horizontal-relative:page" coordorigin="574,170" coordsize="5245,2881">
            <v:shape id="_x0000_s1045" type="#_x0000_t75" style="position:absolute;left:574;top:170;width:5245;height:2880">
              <v:imagedata r:id="rId20" o:title=""/>
            </v:shape>
            <v:shape id="_x0000_s1044" style="position:absolute;left:574;top:169;width:872;height:397" coordorigin="574,170" coordsize="872,397" o:spt="100" adj="0,,0" path="m971,170r-397,l574,567r397,l971,170t475,l1049,170r,397l1446,567r,-397e" fillcolor="#329c32" stroked="f">
              <v:stroke joinstyle="round"/>
              <v:formulas/>
              <v:path arrowok="t" o:connecttype="segments"/>
            </v:shape>
            <v:shape id="_x0000_s1043" type="#_x0000_t202" style="position:absolute;left:701;top:226;width:637;height:328" filled="f" stroked="f">
              <v:textbox inset="0,0,0,0">
                <w:txbxContent>
                  <w:p w:rsidR="00034943" w:rsidRDefault="00692749">
                    <w:pPr>
                      <w:tabs>
                        <w:tab w:val="left" w:pos="474"/>
                      </w:tabs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>1</w:t>
                    </w:r>
                    <w:r>
                      <w:rPr>
                        <w:rFonts w:asciiTheme="minorHAnsi" w:hAnsiTheme="minorHAnsi"/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692749" w:rsidRPr="00692749">
        <w:rPr>
          <w:rFonts w:ascii="Arial" w:hAnsi="Arial" w:cs="Arial"/>
          <w:color w:val="329C32"/>
        </w:rPr>
        <w:t>Проверка уровня отклонения</w:t>
      </w:r>
    </w:p>
    <w:p w:rsidR="00034943" w:rsidRPr="00692749" w:rsidRDefault="00692749" w:rsidP="009641E0">
      <w:pPr>
        <w:pStyle w:val="BodyText"/>
        <w:spacing w:before="194"/>
        <w:ind w:left="5654" w:right="287"/>
        <w:rPr>
          <w:rFonts w:ascii="Arial" w:hAnsi="Arial" w:cs="Arial"/>
        </w:rPr>
      </w:pPr>
      <w:r w:rsidRPr="00692749">
        <w:rPr>
          <w:rFonts w:ascii="Arial" w:hAnsi="Arial" w:cs="Arial"/>
        </w:rPr>
        <w:t xml:space="preserve">После очистки и перед поступлением новых растений стоит проверить однородность системы </w:t>
      </w:r>
      <w:r w:rsidR="0003114A">
        <w:rPr>
          <w:rFonts w:ascii="Arial" w:hAnsi="Arial" w:cs="Arial"/>
        </w:rPr>
        <w:t>орошения</w:t>
      </w:r>
      <w:r w:rsidRPr="00692749">
        <w:rPr>
          <w:rFonts w:ascii="Arial" w:hAnsi="Arial" w:cs="Arial"/>
        </w:rPr>
        <w:t>.</w:t>
      </w:r>
    </w:p>
    <w:p w:rsidR="00034943" w:rsidRPr="00692749" w:rsidRDefault="00034943" w:rsidP="009641E0">
      <w:pPr>
        <w:pStyle w:val="BodyText"/>
        <w:spacing w:before="13"/>
        <w:rPr>
          <w:rFonts w:ascii="Arial" w:hAnsi="Arial" w:cs="Arial"/>
          <w:sz w:val="8"/>
        </w:rPr>
      </w:pPr>
    </w:p>
    <w:p w:rsidR="00034943" w:rsidRPr="00692749" w:rsidRDefault="00BB5D9A" w:rsidP="009641E0">
      <w:pPr>
        <w:pStyle w:val="BodyText"/>
        <w:spacing w:before="117"/>
        <w:ind w:left="622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1" type="#_x0000_t202" style="position:absolute;left:0;text-align:left;margin-left:304.7pt;margin-top:10pt;width:19.85pt;height:16.4pt;z-index:251662336;mso-position-horizontal-relative:page" filled="f" stroked="f">
            <v:textbox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1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>Выберите по 10 капельниц из начала, середины и</w:t>
      </w:r>
      <w:r w:rsidR="00273381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 xml:space="preserve">конца </w:t>
      </w:r>
      <w:r w:rsidR="0003114A">
        <w:rPr>
          <w:rFonts w:ascii="Arial" w:hAnsi="Arial" w:cs="Arial"/>
        </w:rPr>
        <w:t>капельной линии</w:t>
      </w:r>
      <w:r w:rsidR="00692749" w:rsidRPr="00692749">
        <w:rPr>
          <w:rFonts w:ascii="Arial" w:hAnsi="Arial" w:cs="Arial"/>
        </w:rPr>
        <w:t xml:space="preserve"> выбранной оросительной секции.</w:t>
      </w:r>
    </w:p>
    <w:p w:rsidR="00034943" w:rsidRPr="00692749" w:rsidRDefault="00034943" w:rsidP="009641E0">
      <w:pPr>
        <w:pStyle w:val="BodyText"/>
        <w:spacing w:before="7"/>
        <w:rPr>
          <w:rFonts w:ascii="Arial" w:hAnsi="Arial" w:cs="Arial"/>
          <w:sz w:val="17"/>
        </w:rPr>
      </w:pPr>
    </w:p>
    <w:p w:rsidR="00034943" w:rsidRPr="00692749" w:rsidRDefault="00BB5D9A" w:rsidP="009641E0">
      <w:pPr>
        <w:pStyle w:val="BodyText"/>
        <w:ind w:left="6221" w:right="411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0" type="#_x0000_t202" style="position:absolute;left:0;text-align:left;margin-left:304.7pt;margin-top:4.15pt;width:19.85pt;height:16.4pt;z-index:251663360;mso-position-horizontal-relative:page" filled="f" stroked="f">
            <v:textbox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2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>Опустите ирригационные иглы в пустые бутылки в различных точках теплицы.</w:t>
      </w:r>
    </w:p>
    <w:p w:rsidR="00034943" w:rsidRPr="00692749" w:rsidRDefault="00034943" w:rsidP="009641E0">
      <w:pPr>
        <w:pStyle w:val="BodyText"/>
        <w:spacing w:before="7"/>
        <w:rPr>
          <w:rFonts w:ascii="Arial" w:hAnsi="Arial" w:cs="Arial"/>
          <w:sz w:val="17"/>
        </w:rPr>
      </w:pPr>
    </w:p>
    <w:p w:rsidR="00034943" w:rsidRPr="00692749" w:rsidRDefault="00BB5D9A" w:rsidP="009641E0">
      <w:pPr>
        <w:pStyle w:val="BodyText"/>
        <w:ind w:left="6221" w:right="380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36" style="position:absolute;left:0;text-align:left;margin-left:28.35pt;margin-top:21.15pt;width:262.25pt;height:144.05pt;z-index:251660288;mso-position-horizontal-relative:page" coordorigin="567,423" coordsize="5245,2881">
            <v:shape id="_x0000_s1039" type="#_x0000_t75" style="position:absolute;left:566;top:423;width:5245;height:2880">
              <v:imagedata r:id="rId21" o:title=""/>
            </v:shape>
            <v:shape id="_x0000_s1038" style="position:absolute;left:574;top:423;width:872;height:397" coordorigin="574,423" coordsize="872,397" o:spt="100" adj="0,,0" path="m971,423r-397,l574,820r397,l971,423t475,l1049,423r,397l1446,820r,-397e" fillcolor="#329c32" stroked="f">
              <v:stroke joinstyle="round"/>
              <v:formulas/>
              <v:path arrowok="t" o:connecttype="segments"/>
            </v:shape>
            <v:shape id="_x0000_s1037" type="#_x0000_t202" style="position:absolute;left:701;top:479;width:637;height:328" filled="f" stroked="f">
              <v:textbox inset="0,0,0,0">
                <w:txbxContent>
                  <w:p w:rsidR="00034943" w:rsidRDefault="00692749">
                    <w:pPr>
                      <w:tabs>
                        <w:tab w:val="left" w:pos="474"/>
                      </w:tabs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>1</w:t>
                    </w:r>
                    <w:r>
                      <w:rPr>
                        <w:rFonts w:asciiTheme="minorHAnsi" w:hAnsiTheme="minorHAnsi"/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rFonts w:ascii="Avenir Heavy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</w:rPr>
        <w:pict>
          <v:shape id="_x0000_s1035" type="#_x0000_t202" style="position:absolute;left:0;text-align:left;margin-left:304.7pt;margin-top:4.15pt;width:19.85pt;height:16.4pt;z-index:251664384;mso-position-horizontal-relative:page" filled="f" stroked="f">
            <v:textbox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3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>Выполните орошение</w:t>
      </w:r>
      <w:r w:rsidR="0003114A">
        <w:rPr>
          <w:rFonts w:ascii="Arial" w:hAnsi="Arial" w:cs="Arial"/>
        </w:rPr>
        <w:t xml:space="preserve"> по 100-200 мл на капельницу,</w:t>
      </w:r>
      <w:r w:rsidR="00692749" w:rsidRPr="00692749">
        <w:rPr>
          <w:rFonts w:ascii="Arial" w:hAnsi="Arial" w:cs="Arial"/>
        </w:rPr>
        <w:t xml:space="preserve"> два-три раза. Затем при</w:t>
      </w:r>
      <w:r w:rsidR="00AE4E76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>помощи измерительного цилиндра зафиксируйте объем жидкости в каждой бутылке.</w:t>
      </w:r>
    </w:p>
    <w:p w:rsidR="00034943" w:rsidRPr="00692749" w:rsidRDefault="00034943" w:rsidP="009641E0">
      <w:pPr>
        <w:pStyle w:val="BodyText"/>
        <w:spacing w:before="6"/>
        <w:rPr>
          <w:rFonts w:ascii="Arial" w:hAnsi="Arial" w:cs="Arial"/>
          <w:sz w:val="17"/>
        </w:rPr>
      </w:pPr>
    </w:p>
    <w:p w:rsidR="00034943" w:rsidRPr="00692749" w:rsidRDefault="00BB5D9A" w:rsidP="009641E0">
      <w:pPr>
        <w:pStyle w:val="BodyText"/>
        <w:ind w:left="6221" w:right="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4" type="#_x0000_t202" style="position:absolute;left:0;text-align:left;margin-left:304.7pt;margin-top:4.15pt;width:19.85pt;height:16.4pt;z-index:251665408;mso-position-horizontal-relative:page" filled="f" stroked="f">
            <v:textbox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4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>Сложение объемов для всех 30 капельниц позволит вам получить представление о расходе воды на секцию.</w:t>
      </w:r>
    </w:p>
    <w:p w:rsidR="00034943" w:rsidRPr="00692749" w:rsidRDefault="00034943" w:rsidP="009641E0">
      <w:pPr>
        <w:pStyle w:val="BodyText"/>
        <w:spacing w:before="7"/>
        <w:rPr>
          <w:rFonts w:ascii="Arial" w:hAnsi="Arial" w:cs="Arial"/>
          <w:sz w:val="17"/>
        </w:rPr>
      </w:pPr>
    </w:p>
    <w:p w:rsidR="00034943" w:rsidRPr="00692749" w:rsidRDefault="00BB5D9A" w:rsidP="009641E0">
      <w:pPr>
        <w:pStyle w:val="BodyText"/>
        <w:ind w:left="6221" w:right="366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3" type="#_x0000_t202" style="position:absolute;left:0;text-align:left;margin-left:304.7pt;margin-top:4.15pt;width:19.85pt;height:16.4pt;z-index:251666432;mso-position-horizontal-relative:page" filled="f" stroked="f">
            <v:textbox inset="0,0,0,0">
              <w:txbxContent>
                <w:p w:rsidR="00034943" w:rsidRDefault="00692749">
                  <w:pPr>
                    <w:spacing w:line="318" w:lineRule="exact"/>
                    <w:rPr>
                      <w:rFonts w:ascii="Avenir Heavy"/>
                      <w:b/>
                      <w:sz w:val="24"/>
                    </w:rPr>
                  </w:pPr>
                  <w:r>
                    <w:rPr>
                      <w:rFonts w:ascii="Avenir Heavy"/>
                      <w:b/>
                      <w:color w:val="FFFFFF"/>
                      <w:sz w:val="24"/>
                      <w:shd w:val="clear" w:color="auto" w:fill="329C32"/>
                    </w:rPr>
                    <w:t xml:space="preserve">  5 </w:t>
                  </w:r>
                </w:p>
              </w:txbxContent>
            </v:textbox>
            <w10:wrap anchorx="page"/>
          </v:shape>
        </w:pict>
      </w:r>
      <w:r w:rsidR="00692749" w:rsidRPr="00692749">
        <w:rPr>
          <w:rFonts w:ascii="Arial" w:hAnsi="Arial" w:cs="Arial"/>
        </w:rPr>
        <w:t xml:space="preserve">Перейдите на сайт </w:t>
      </w:r>
      <w:hyperlink r:id="rId22">
        <w:r w:rsidR="00692749" w:rsidRPr="00692749">
          <w:rPr>
            <w:rFonts w:ascii="Arial" w:hAnsi="Arial" w:cs="Arial"/>
            <w:color w:val="329C32"/>
          </w:rPr>
          <w:t>www.grodan.com/irrigation</w:t>
        </w:r>
      </w:hyperlink>
      <w:r w:rsidR="00692749" w:rsidRPr="00692749">
        <w:rPr>
          <w:rFonts w:ascii="Arial" w:hAnsi="Arial" w:cs="Arial"/>
          <w:color w:val="329C32"/>
        </w:rPr>
        <w:t xml:space="preserve"> </w:t>
      </w:r>
      <w:r w:rsidR="00692749" w:rsidRPr="00692749">
        <w:rPr>
          <w:rFonts w:ascii="Arial" w:hAnsi="Arial" w:cs="Arial"/>
        </w:rPr>
        <w:t>и</w:t>
      </w:r>
      <w:r w:rsidR="00273381">
        <w:rPr>
          <w:rFonts w:ascii="Arial" w:hAnsi="Arial" w:cs="Arial"/>
        </w:rPr>
        <w:t> </w:t>
      </w:r>
      <w:r w:rsidR="00692749" w:rsidRPr="00692749">
        <w:rPr>
          <w:rFonts w:ascii="Arial" w:hAnsi="Arial" w:cs="Arial"/>
        </w:rPr>
        <w:t>введите данные 30 капельниц для расчета отклонения:</w:t>
      </w:r>
    </w:p>
    <w:p w:rsidR="00034943" w:rsidRPr="00692749" w:rsidRDefault="008E1AD3" w:rsidP="009641E0">
      <w:pPr>
        <w:pStyle w:val="ListParagraph"/>
        <w:numPr>
          <w:ilvl w:val="1"/>
          <w:numId w:val="1"/>
        </w:numPr>
        <w:tabs>
          <w:tab w:val="left" w:pos="6581"/>
          <w:tab w:val="left" w:pos="658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Отклонение до</w:t>
      </w:r>
      <w:r w:rsidR="00692749" w:rsidRPr="00692749">
        <w:rPr>
          <w:rFonts w:ascii="Arial" w:hAnsi="Arial" w:cs="Arial"/>
          <w:sz w:val="20"/>
        </w:rPr>
        <w:t xml:space="preserve"> 5</w:t>
      </w:r>
      <w:r w:rsidR="00273381">
        <w:rPr>
          <w:rFonts w:ascii="Arial" w:hAnsi="Arial" w:cs="Arial"/>
          <w:sz w:val="20"/>
        </w:rPr>
        <w:t> </w:t>
      </w:r>
      <w:r w:rsidR="00692749" w:rsidRPr="00692749">
        <w:rPr>
          <w:rFonts w:ascii="Arial" w:hAnsi="Arial" w:cs="Arial"/>
          <w:sz w:val="20"/>
        </w:rPr>
        <w:t>% считается хорошим; никаких действий не требуется.</w:t>
      </w:r>
    </w:p>
    <w:p w:rsidR="00034943" w:rsidRPr="00692749" w:rsidRDefault="00BB5D9A" w:rsidP="009641E0">
      <w:pPr>
        <w:pStyle w:val="ListParagraph"/>
        <w:numPr>
          <w:ilvl w:val="1"/>
          <w:numId w:val="1"/>
        </w:numPr>
        <w:tabs>
          <w:tab w:val="left" w:pos="6581"/>
          <w:tab w:val="left" w:pos="6582"/>
        </w:tabs>
        <w:spacing w:before="9"/>
        <w:ind w:right="211"/>
        <w:rPr>
          <w:rFonts w:ascii="Arial" w:hAnsi="Arial" w:cs="Arial"/>
          <w:sz w:val="20"/>
        </w:rPr>
      </w:pPr>
      <w:r>
        <w:rPr>
          <w:rFonts w:ascii="Arial" w:hAnsi="Arial" w:cs="Arial"/>
        </w:rPr>
        <w:pict>
          <v:group id="_x0000_s1030" style="position:absolute;left:0;text-align:left;margin-left:28.35pt;margin-top:18.95pt;width:262.25pt;height:144.05pt;z-index:251661312;mso-position-horizontal-relative:page" coordorigin="567,663" coordsize="5245,2881">
            <v:shape id="_x0000_s1032" type="#_x0000_t75" style="position:absolute;left:566;top:663;width:5245;height:2881">
              <v:imagedata r:id="rId23" o:title=""/>
            </v:shape>
            <v:shape id="_x0000_s1031" type="#_x0000_t202" style="position:absolute;left:566;top:719;width:417;height:328" filled="f" stroked="f">
              <v:textbox inset="0,0,0,0">
                <w:txbxContent>
                  <w:p w:rsidR="00034943" w:rsidRDefault="00692749">
                    <w:pPr>
                      <w:spacing w:line="318" w:lineRule="exact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4 </w:t>
                    </w:r>
                  </w:p>
                </w:txbxContent>
              </v:textbox>
            </v:shape>
            <w10:wrap anchorx="page"/>
          </v:group>
        </w:pict>
      </w:r>
      <w:r w:rsidR="00692749" w:rsidRPr="00692749">
        <w:rPr>
          <w:rFonts w:ascii="Arial" w:hAnsi="Arial" w:cs="Arial"/>
          <w:sz w:val="20"/>
        </w:rPr>
        <w:t>Отклонение от 5 до 10</w:t>
      </w:r>
      <w:r w:rsidR="00273381">
        <w:rPr>
          <w:rFonts w:ascii="Arial" w:hAnsi="Arial" w:cs="Arial"/>
          <w:sz w:val="20"/>
        </w:rPr>
        <w:t> </w:t>
      </w:r>
      <w:r w:rsidR="00692749" w:rsidRPr="00692749">
        <w:rPr>
          <w:rFonts w:ascii="Arial" w:hAnsi="Arial" w:cs="Arial"/>
          <w:sz w:val="20"/>
        </w:rPr>
        <w:t>% считается плохим; рекомендуется предпринять необходимые действия для исправления ситуации.</w:t>
      </w:r>
    </w:p>
    <w:p w:rsidR="00034943" w:rsidRPr="00692749" w:rsidRDefault="00692749" w:rsidP="009641E0">
      <w:pPr>
        <w:pStyle w:val="ListParagraph"/>
        <w:numPr>
          <w:ilvl w:val="1"/>
          <w:numId w:val="1"/>
        </w:numPr>
        <w:tabs>
          <w:tab w:val="left" w:pos="6581"/>
          <w:tab w:val="left" w:pos="6582"/>
        </w:tabs>
        <w:ind w:right="200"/>
        <w:rPr>
          <w:rFonts w:ascii="Arial" w:hAnsi="Arial" w:cs="Arial"/>
          <w:sz w:val="20"/>
        </w:rPr>
      </w:pPr>
      <w:r w:rsidRPr="00692749">
        <w:rPr>
          <w:rFonts w:ascii="Arial" w:hAnsi="Arial" w:cs="Arial"/>
          <w:sz w:val="20"/>
        </w:rPr>
        <w:t>Отклонение более чем в 10</w:t>
      </w:r>
      <w:r w:rsidR="00273381">
        <w:rPr>
          <w:rFonts w:ascii="Arial" w:hAnsi="Arial" w:cs="Arial"/>
          <w:sz w:val="20"/>
        </w:rPr>
        <w:t> </w:t>
      </w:r>
      <w:r w:rsidRPr="00692749">
        <w:rPr>
          <w:rFonts w:ascii="Arial" w:hAnsi="Arial" w:cs="Arial"/>
          <w:sz w:val="20"/>
        </w:rPr>
        <w:t>% считается очень плохим, в случае отсутствия корректирующих действий оно приведет к</w:t>
      </w:r>
      <w:r w:rsidR="00273381">
        <w:rPr>
          <w:rFonts w:ascii="Arial" w:hAnsi="Arial" w:cs="Arial"/>
          <w:sz w:val="20"/>
        </w:rPr>
        <w:t> </w:t>
      </w:r>
      <w:r w:rsidRPr="00692749">
        <w:rPr>
          <w:rFonts w:ascii="Arial" w:hAnsi="Arial" w:cs="Arial"/>
          <w:sz w:val="20"/>
        </w:rPr>
        <w:t>неравномерности содержания воды в</w:t>
      </w:r>
      <w:r w:rsidR="00273381">
        <w:rPr>
          <w:rFonts w:ascii="Arial" w:hAnsi="Arial" w:cs="Arial"/>
          <w:sz w:val="20"/>
        </w:rPr>
        <w:t> </w:t>
      </w:r>
      <w:r w:rsidRPr="00692749">
        <w:rPr>
          <w:rFonts w:ascii="Arial" w:hAnsi="Arial" w:cs="Arial"/>
          <w:sz w:val="20"/>
        </w:rPr>
        <w:t>матах и снижению возможностей управления распределением воды.</w:t>
      </w:r>
    </w:p>
    <w:p w:rsidR="00034943" w:rsidRPr="00692749" w:rsidRDefault="00034943">
      <w:pPr>
        <w:pStyle w:val="BodyText"/>
        <w:rPr>
          <w:rFonts w:ascii="Arial" w:hAnsi="Arial" w:cs="Arial"/>
        </w:rPr>
      </w:pPr>
    </w:p>
    <w:p w:rsidR="00034943" w:rsidRPr="00692749" w:rsidRDefault="00034943">
      <w:pPr>
        <w:pStyle w:val="BodyText"/>
        <w:rPr>
          <w:rFonts w:ascii="Arial" w:hAnsi="Arial" w:cs="Arial"/>
        </w:rPr>
      </w:pPr>
    </w:p>
    <w:p w:rsidR="00034943" w:rsidRPr="00692749" w:rsidRDefault="00034943">
      <w:pPr>
        <w:pStyle w:val="BodyText"/>
        <w:rPr>
          <w:rFonts w:ascii="Arial" w:hAnsi="Arial" w:cs="Arial"/>
        </w:rPr>
      </w:pPr>
    </w:p>
    <w:p w:rsidR="00034943" w:rsidRPr="00692749" w:rsidRDefault="00034943">
      <w:pPr>
        <w:pStyle w:val="BodyText"/>
        <w:rPr>
          <w:rFonts w:ascii="Arial" w:hAnsi="Arial" w:cs="Arial"/>
        </w:rPr>
      </w:pPr>
    </w:p>
    <w:p w:rsidR="00034943" w:rsidRPr="00692749" w:rsidRDefault="00034943">
      <w:pPr>
        <w:pStyle w:val="BodyText"/>
        <w:rPr>
          <w:rFonts w:ascii="Arial" w:hAnsi="Arial" w:cs="Arial"/>
        </w:rPr>
      </w:pPr>
    </w:p>
    <w:p w:rsidR="00034943" w:rsidRPr="00692749" w:rsidRDefault="00BB5D9A">
      <w:pPr>
        <w:pStyle w:val="BodyText"/>
        <w:spacing w:before="8"/>
        <w:rPr>
          <w:rFonts w:ascii="Arial" w:hAnsi="Arial" w:cs="Arial"/>
          <w:sz w:val="23"/>
        </w:rPr>
      </w:pPr>
      <w:r>
        <w:rPr>
          <w:rFonts w:ascii="Arial" w:hAnsi="Arial" w:cs="Arial"/>
        </w:rPr>
        <w:pict>
          <v:group id="_x0000_s1026" style="position:absolute;margin-left:28.35pt;margin-top:18.1pt;width:262.25pt;height:2in;z-index:-251643904;mso-wrap-distance-left:0;mso-wrap-distance-right:0;mso-position-horizontal-relative:page" coordorigin="567,362" coordsize="5245,2880">
            <v:rect id="_x0000_s1029" style="position:absolute;left:566;top:361;width:5245;height:2880" fillcolor="#c4dbb6" stroked="f"/>
            <v:shape id="_x0000_s1028" style="position:absolute;left:2465;top:973;width:1448;height:1176" coordorigin="2465,974" coordsize="1448,1176" o:spt="100" adj="0,,0" path="m3474,2059r-570,l2894,2064r-17,17l2872,2091r,27l2877,2129r17,17l2904,2150r570,l3484,2146r17,-17l3506,2118r,-27l3501,2081r-17,-17l3474,2059xm3234,1924r-90,l3144,2059r90,l3234,1924xm3822,974r-1266,l2538,976r-17,5l2506,989r-14,12l2480,1015r-8,15l2467,1047r-2,17l2465,1833r2,18l2472,1868r8,15l2492,1897r14,12l2521,1917r17,5l2556,1924r1266,l3840,1922r16,-5l3872,1909r14,-12l3898,1883r8,-15l3911,1851r2,-18l2556,1833r,-769l3913,1064r-2,-17l3906,1030r-8,-15l3886,1001r-14,-12l3856,981r-16,-5l3822,974xm3913,1064r-91,l3822,1833r91,l3913,1064xe" stroked="f">
              <v:stroke joinstyle="round"/>
              <v:formulas/>
              <v:path arrowok="t" o:connecttype="segments"/>
            </v:shape>
            <v:shape id="_x0000_s1027" type="#_x0000_t202" style="position:absolute;left:566;top:361;width:5245;height:2880" filled="f" stroked="f">
              <v:textbox inset="0,0,0,0">
                <w:txbxContent>
                  <w:p w:rsidR="00034943" w:rsidRDefault="00692749">
                    <w:pPr>
                      <w:spacing w:before="47"/>
                      <w:rPr>
                        <w:rFonts w:ascii="Avenir Heavy"/>
                        <w:b/>
                        <w:sz w:val="24"/>
                      </w:rPr>
                    </w:pPr>
                    <w:r>
                      <w:rPr>
                        <w:rFonts w:ascii="Avenir Heavy"/>
                        <w:b/>
                        <w:color w:val="FFFFFF"/>
                        <w:sz w:val="24"/>
                        <w:shd w:val="clear" w:color="auto" w:fill="329C32"/>
                      </w:rPr>
                      <w:t xml:space="preserve">  5 </w:t>
                    </w:r>
                  </w:p>
                  <w:p w:rsidR="00034943" w:rsidRDefault="00034943">
                    <w:pPr>
                      <w:rPr>
                        <w:sz w:val="32"/>
                      </w:rPr>
                    </w:pPr>
                  </w:p>
                  <w:p w:rsidR="00034943" w:rsidRDefault="00034943">
                    <w:pPr>
                      <w:rPr>
                        <w:sz w:val="32"/>
                      </w:rPr>
                    </w:pPr>
                  </w:p>
                  <w:p w:rsidR="00034943" w:rsidRDefault="00034943">
                    <w:pPr>
                      <w:rPr>
                        <w:sz w:val="32"/>
                      </w:rPr>
                    </w:pPr>
                  </w:p>
                  <w:p w:rsidR="00034943" w:rsidRDefault="00034943">
                    <w:pPr>
                      <w:spacing w:before="4"/>
                      <w:rPr>
                        <w:sz w:val="21"/>
                      </w:rPr>
                    </w:pPr>
                  </w:p>
                  <w:p w:rsidR="00034943" w:rsidRDefault="00BB5D9A">
                    <w:pPr>
                      <w:ind w:left="790"/>
                      <w:rPr>
                        <w:rFonts w:ascii="Avenir Black"/>
                        <w:b/>
                        <w:sz w:val="28"/>
                      </w:rPr>
                    </w:pPr>
                    <w:hyperlink r:id="rId24">
                      <w:r w:rsidR="00692749">
                        <w:rPr>
                          <w:rFonts w:ascii="Avenir Black"/>
                          <w:b/>
                          <w:color w:val="329C32"/>
                          <w:sz w:val="28"/>
                        </w:rPr>
                        <w:t>www.grodan.com/irrigation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034943" w:rsidRPr="00692749">
      <w:pgSz w:w="11910" w:h="16840"/>
      <w:pgMar w:top="720" w:right="460" w:bottom="1080" w:left="440" w:header="418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9A" w:rsidRDefault="00BB5D9A">
      <w:r>
        <w:separator/>
      </w:r>
    </w:p>
  </w:endnote>
  <w:endnote w:type="continuationSeparator" w:id="0">
    <w:p w:rsidR="00BB5D9A" w:rsidRDefault="00B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Heavy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43" w:rsidRDefault="00BB5D9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3.7pt;margin-top:800.35pt;width:7.9pt;height:11.6pt;z-index:-8176;mso-position-horizontal-relative:page;mso-position-vertical-relative:page" filled="f" stroked="f">
          <v:textbox inset="0,0,0,0">
            <w:txbxContent>
              <w:p w:rsidR="00034943" w:rsidRDefault="00692749">
                <w:pPr>
                  <w:spacing w:before="14"/>
                  <w:ind w:left="4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color w:val="646363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B5D9A">
                  <w:rPr>
                    <w:noProof/>
                    <w:color w:val="646363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43" w:rsidRDefault="00BB5D9A">
    <w:pPr>
      <w:pStyle w:val="BodyText"/>
      <w:spacing w:line="14" w:lineRule="auto"/>
    </w:pPr>
    <w:r>
      <w:pict>
        <v:group id="_x0000_s2055" style="position:absolute;margin-left:459.3pt;margin-top:787.75pt;width:27.85pt;height:26.7pt;z-index:-8152;mso-position-horizontal-relative:page;mso-position-vertical-relative:page" coordorigin="9186,15755" coordsize="557,534">
          <v:rect id="_x0000_s2057" style="position:absolute;left:9185;top:15755;width:557;height:534" fillcolor="#329c32" stroked="f"/>
          <v:shape id="_x0000_s2056" style="position:absolute;left:9241;top:15894;width:446;height:279" coordorigin="9242,15894" coordsize="446,279" o:spt="100" adj="0,,0" path="m9443,15894r-35,l9242,16173r139,l9443,16068r,-174m9687,16173r-167,-279l9485,15894r,174l9547,16173r140,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54" style="position:absolute;margin-left:508.1pt;margin-top:793.8pt;width:32.4pt;height:15.25pt;z-index:-8128;mso-position-horizontal-relative:page;mso-position-vertical-relative:page" coordorigin="10162,15876" coordsize="648,305" o:spt="100" adj="0,,0" path="m10318,15962r-5,-1l10308,15960r-19,l10278,15963r-17,11l10254,15981r-4,8l10249,15989r,-23l10162,15966r,206l10253,16172r,-110l10256,16054r14,-14l10280,16037r14,l10298,16037r7,1l10308,16039r3,l10311,16037r4,-48l10318,15962t238,106l10556,16056r-2,-13l10551,16035r,-3l10547,16021r-6,-9l10535,16002r-7,-8l10521,15987r-9,-7l10503,15974r-10,-5l10483,15965r-11,-3l10472,16060r,18l10469,16087r-12,13l10448,16104r-19,l10420,16100r-12,-13l10405,16078r,-18l10408,16052r12,-14l10428,16035r20,l10456,16038r13,14l10472,16060r,-98l10472,15962r-11,-2l10450,15959r-12,-1l10427,15959r-12,1l10404,15962r-10,3l10383,15969r-10,5l10364,15980r-8,7l10348,15994r-6,8l10336,16012r-6,9l10326,16032r-3,11l10321,16056r,12l10321,16081r2,13l10326,16105r4,11l10336,16126r6,9l10348,16143r8,8l10364,16158r9,6l10383,16169r11,4l10404,16176r11,2l10427,16180r11,l10450,16180r11,-2l10472,16176r11,-3l10493,16169r10,-5l10512,16158r9,-7l10528,16143r7,-8l10541,16126r6,-10l10551,16105r,-1l10554,16094r2,-13l10556,16068t254,-192l10723,15876r,183l10723,16078r-3,8l10707,16100r-8,3l10677,16103r-8,-3l10657,16087r-3,-9l10654,16059r3,-8l10669,16038r8,-4l10699,16034r8,4l10720,16051r3,8l10723,15876r-4,l10719,15982r-1,l10712,15975r-8,-5l10684,15962r-9,-2l10665,15960r-12,1l10643,15963r-10,3l10624,15970r-12,6l10602,15984r-16,21l10581,16016r-9,26l10570,16055r,13l10571,16078r1,11l10574,16099r2,9l10581,16121r5,12l10602,16154r10,8l10624,16168r9,5l10643,16175r10,2l10665,16178r12,l10690,16175r23,-9l10721,16159r6,-8l10728,16151r,21l10810,16172r,-21l10810,16103r,-69l10810,15982r,-106e" fillcolor="#329c32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3" style="position:absolute;margin-left:493.55pt;margin-top:794.35pt;width:13.25pt;height:14.65pt;z-index:-8104;mso-position-horizontal-relative:page;mso-position-vertical-relative:page" coordorigin="9871,15887" coordsize="265,293" o:spt="100" adj="0,,0" path="m10022,15887r-16,l9992,15889r-15,4l9963,15897r-13,6l9937,15910r-11,8l9915,15927r-9,10l9897,15948r-8,12l9883,15973r-5,14l9874,16002r-2,15l9871,16033r1,17l9874,16065r4,15l9883,16094r6,13l9897,16119r9,11l9915,16140r11,9l9938,16157r12,7l9964,16169r14,5l9993,16177r16,2l10025,16179r11,l10046,16179r21,-3l10077,16174r19,-5l10105,16166r17,-6l10130,16156r6,-4l10136,16099r-105,l10016,16098r-13,-4l9992,16089r-9,-8l9976,16071r-4,-11l9969,16047r-1,-14l9968,16024r1,-9l9976,15999r5,-6l9992,15981r6,-4l10012,15971r8,-2l10095,15969r36,-43l10121,15918r-11,-8l10098,15903r-14,-6l10069,15893r-15,-4l10038,15887r-16,xm10136,16000r-127,l10009,16074r44,l10053,16095r-2,1l10048,16097r-9,2l10035,16099r101,l10136,16000xm10095,15969r-56,l10049,15971r15,9l10071,15985r6,7l10095,15969xe" fillcolor="#329c32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2" style="position:absolute;margin-left:541.45pt;margin-top:797.9pt;width:10.3pt;height:11pt;z-index:-8080;mso-position-horizontal-relative:page;mso-position-vertical-relative:page" coordorigin="10829,15958" coordsize="206,220" o:spt="100" adj="0,,0" path="m11029,16023r-97,l10938,16024r8,6l10949,16035r,7l10938,16042r-10,1l10917,16044r-10,1l10896,16046r-10,3l10877,16052r-9,3l10857,16060r-10,7l10832,16085r-3,12l10829,16124r2,10l10840,16151r5,7l10859,16168r8,4l10884,16177r8,1l10910,16178r9,-2l10938,16169r8,-5l10951,16156r83,l11034,16123r-110,l10921,16123r-4,-1l10914,16121r-4,-3l10908,16116r-2,-4l10905,16110r,-11l10909,16094r16,-6l10936,16087r98,l11034,16060r-1,-7l11033,16043r-2,-10l11029,16023xm11034,16156r-82,l10952,16172r82,l11034,16156xm11034,16087r-79,l10955,16102r-3,8l10941,16121r-7,2l11034,16123r,-36xm10934,15958r-13,1l10907,15961r-13,3l10881,15968r-12,5l10857,15980r-11,7l10836,15996r46,44l10887,16036r7,-4l10909,16025r8,-2l11029,16023r-3,-13l11021,15999r-15,-20l10996,15972r-13,-6l10973,15963r-12,-3l10949,15959r-15,-1xe" fillcolor="#329c32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1" style="position:absolute;margin-left:553pt;margin-top:795.2pt;width:13.95pt;height:13.45pt;z-index:-8056;mso-position-horizontal-relative:page;mso-position-vertical-relative:page" coordorigin="11060,15904" coordsize="279,269" o:spt="100" adj="0,,0" path="m11282,16172r,-136l11281,16034r-1,-8l11276,16006r-4,-9l11267,15989r-6,-9l11253,15974r-19,-11l11222,15960r-27,l11183,15963r-21,11l11155,15981r-6,8l11149,15989r,-23l11060,15966r,206l11151,16172r,-119l11153,16046r7,-9l11165,16034r13,l11183,16036r6,9l11191,16052r,120l11282,16172t39,-215l11310,15940r,l11313,15940r2,-1l11319,15936r,-1l11320,15933r,-8l11319,15923r,l11315,15919r,9l11315,15931r,1l11314,15934r-1,l11311,15935r-1,l11307,15936r-1,l11298,15936r,-13l11307,15923r1,l11310,15924r1,l11313,15925r1,l11315,15927r,1l11315,15919r,l11311,15918r-18,l11293,15957r5,l11298,15940r7,l11315,15957r6,m11339,15942r-1,-10l11338,15928r,l11334,15920r-1,-1l11333,15942r-1,3l11330,15952r-2,3l11322,15960r-3,2l11313,15965r-4,1l11301,15966r-4,-1l11291,15962r-3,-2l11283,15955r-2,-3l11278,15945r-1,-3l11277,15932r1,-2l11281,15923r2,-3l11288,15915r3,-2l11297,15910r4,-1l11309,15909r4,1l11319,15913r3,2l11328,15920r2,3l11332,15930r1,2l11333,15942r,-23l11332,15917r-6,-6l11323,15909r-1,-1l11314,15905r-4,-1l11300,15904r-4,1l11288,15908r-4,3l11278,15917r-2,3l11272,15928r,4l11272,15942r,5l11276,15955r2,3l11284,15964r4,2l11296,15970r4,1l11310,15971r4,-1l11322,15966r1,l11326,15964r6,-6l11334,15955r4,-9l11339,15942e" fillcolor="#329c3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800.35pt;width:175.75pt;height:11.6pt;z-index:-8032;mso-position-horizontal-relative:page;mso-position-vertical-relative:page" filled="f" stroked="f">
          <v:textbox inset="0,0,0,0">
            <w:txbxContent>
              <w:p w:rsidR="00034943" w:rsidRDefault="00BB5D9A">
                <w:pPr>
                  <w:spacing w:before="20"/>
                  <w:ind w:left="20"/>
                  <w:rPr>
                    <w:rFonts w:ascii="Avenir Black"/>
                    <w:b/>
                    <w:sz w:val="14"/>
                  </w:rPr>
                </w:pPr>
                <w:hyperlink r:id="rId1">
                  <w:r w:rsidR="00692749">
                    <w:rPr>
                      <w:rFonts w:ascii="Avenir Black"/>
                      <w:b/>
                      <w:color w:val="646363"/>
                      <w:sz w:val="14"/>
                    </w:rPr>
                    <w:t>www.grodan.com/handling-and-placing-grodan-slabs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3.7pt;margin-top:800.35pt;width:7.9pt;height:11.6pt;z-index:-8008;mso-position-horizontal-relative:page;mso-position-vertical-relative:page" filled="f" stroked="f">
          <v:textbox inset="0,0,0,0">
            <w:txbxContent>
              <w:p w:rsidR="00034943" w:rsidRDefault="00692749">
                <w:pPr>
                  <w:spacing w:before="14"/>
                  <w:ind w:left="4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color w:val="646363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8E1AD3">
                  <w:rPr>
                    <w:noProof/>
                    <w:color w:val="646363"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9A" w:rsidRDefault="00BB5D9A">
      <w:r>
        <w:separator/>
      </w:r>
    </w:p>
  </w:footnote>
  <w:footnote w:type="continuationSeparator" w:id="0">
    <w:p w:rsidR="00BB5D9A" w:rsidRDefault="00BB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43" w:rsidRDefault="00BB5D9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22.1pt;margin-top:20.35pt;width:151.1pt;height:11.6pt;z-index:-8200;mso-position-horizontal-relative:page;mso-position-vertical-relative:page" filled="f" stroked="f">
          <v:textbox inset="0,0,0,0">
            <w:txbxContent>
              <w:p w:rsidR="00034943" w:rsidRDefault="0069274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rFonts w:ascii="Avenir Black"/>
                    <w:b/>
                    <w:color w:val="646363"/>
                    <w:sz w:val="14"/>
                  </w:rPr>
                  <w:t xml:space="preserve">2-3 </w:t>
                </w:r>
                <w:r>
                  <w:rPr>
                    <w:color w:val="646363"/>
                    <w:sz w:val="14"/>
                  </w:rPr>
                  <w:t>Очистка и проверка оросительной системы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E22"/>
    <w:multiLevelType w:val="hybridMultilevel"/>
    <w:tmpl w:val="AAFC0EBA"/>
    <w:lvl w:ilvl="0" w:tplc="476A13E8">
      <w:numFmt w:val="bullet"/>
      <w:lvlText w:val="•"/>
      <w:lvlJc w:val="left"/>
      <w:pPr>
        <w:ind w:left="487" w:hanging="360"/>
      </w:pPr>
      <w:rPr>
        <w:rFonts w:ascii="Avenir Book" w:eastAsia="Avenir Book" w:hAnsi="Avenir Book" w:cs="Avenir Book" w:hint="default"/>
        <w:color w:val="329C32"/>
        <w:spacing w:val="-6"/>
        <w:w w:val="100"/>
        <w:sz w:val="24"/>
        <w:szCs w:val="24"/>
        <w:lang w:val="nl-NL" w:eastAsia="nl-NL" w:bidi="nl-NL"/>
      </w:rPr>
    </w:lvl>
    <w:lvl w:ilvl="1" w:tplc="090C5A10">
      <w:numFmt w:val="bullet"/>
      <w:lvlText w:val="•"/>
      <w:lvlJc w:val="left"/>
      <w:pPr>
        <w:ind w:left="6581" w:hanging="360"/>
      </w:pPr>
      <w:rPr>
        <w:rFonts w:ascii="Avenir Book" w:eastAsia="Avenir Book" w:hAnsi="Avenir Book" w:cs="Avenir Book" w:hint="default"/>
        <w:spacing w:val="-4"/>
        <w:w w:val="100"/>
        <w:sz w:val="20"/>
        <w:szCs w:val="20"/>
        <w:lang w:val="nl-NL" w:eastAsia="nl-NL" w:bidi="nl-NL"/>
      </w:rPr>
    </w:lvl>
    <w:lvl w:ilvl="2" w:tplc="9FB21CEC">
      <w:numFmt w:val="bullet"/>
      <w:lvlText w:val="•"/>
      <w:lvlJc w:val="left"/>
      <w:pPr>
        <w:ind w:left="6457" w:hanging="360"/>
      </w:pPr>
      <w:rPr>
        <w:rFonts w:hint="default"/>
        <w:lang w:val="nl-NL" w:eastAsia="nl-NL" w:bidi="nl-NL"/>
      </w:rPr>
    </w:lvl>
    <w:lvl w:ilvl="3" w:tplc="F68E5872">
      <w:numFmt w:val="bullet"/>
      <w:lvlText w:val="•"/>
      <w:lvlJc w:val="left"/>
      <w:pPr>
        <w:ind w:left="6335" w:hanging="360"/>
      </w:pPr>
      <w:rPr>
        <w:rFonts w:hint="default"/>
        <w:lang w:val="nl-NL" w:eastAsia="nl-NL" w:bidi="nl-NL"/>
      </w:rPr>
    </w:lvl>
    <w:lvl w:ilvl="4" w:tplc="9E6E6694">
      <w:numFmt w:val="bullet"/>
      <w:lvlText w:val="•"/>
      <w:lvlJc w:val="left"/>
      <w:pPr>
        <w:ind w:left="6212" w:hanging="360"/>
      </w:pPr>
      <w:rPr>
        <w:rFonts w:hint="default"/>
        <w:lang w:val="nl-NL" w:eastAsia="nl-NL" w:bidi="nl-NL"/>
      </w:rPr>
    </w:lvl>
    <w:lvl w:ilvl="5" w:tplc="938CF61A">
      <w:numFmt w:val="bullet"/>
      <w:lvlText w:val="•"/>
      <w:lvlJc w:val="left"/>
      <w:pPr>
        <w:ind w:left="6090" w:hanging="360"/>
      </w:pPr>
      <w:rPr>
        <w:rFonts w:hint="default"/>
        <w:lang w:val="nl-NL" w:eastAsia="nl-NL" w:bidi="nl-NL"/>
      </w:rPr>
    </w:lvl>
    <w:lvl w:ilvl="6" w:tplc="EB06D6B0">
      <w:numFmt w:val="bullet"/>
      <w:lvlText w:val="•"/>
      <w:lvlJc w:val="left"/>
      <w:pPr>
        <w:ind w:left="5967" w:hanging="360"/>
      </w:pPr>
      <w:rPr>
        <w:rFonts w:hint="default"/>
        <w:lang w:val="nl-NL" w:eastAsia="nl-NL" w:bidi="nl-NL"/>
      </w:rPr>
    </w:lvl>
    <w:lvl w:ilvl="7" w:tplc="9ED49D60">
      <w:numFmt w:val="bullet"/>
      <w:lvlText w:val="•"/>
      <w:lvlJc w:val="left"/>
      <w:pPr>
        <w:ind w:left="5845" w:hanging="360"/>
      </w:pPr>
      <w:rPr>
        <w:rFonts w:hint="default"/>
        <w:lang w:val="nl-NL" w:eastAsia="nl-NL" w:bidi="nl-NL"/>
      </w:rPr>
    </w:lvl>
    <w:lvl w:ilvl="8" w:tplc="DFAEC8CE">
      <w:numFmt w:val="bullet"/>
      <w:lvlText w:val="•"/>
      <w:lvlJc w:val="left"/>
      <w:pPr>
        <w:ind w:left="5722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4943"/>
    <w:rsid w:val="0003114A"/>
    <w:rsid w:val="00034943"/>
    <w:rsid w:val="00273381"/>
    <w:rsid w:val="003570B9"/>
    <w:rsid w:val="00592AEF"/>
    <w:rsid w:val="00692749"/>
    <w:rsid w:val="0085353C"/>
    <w:rsid w:val="008E1AD3"/>
    <w:rsid w:val="009641E0"/>
    <w:rsid w:val="009F6CAF"/>
    <w:rsid w:val="00AE4E76"/>
    <w:rsid w:val="00B05868"/>
    <w:rsid w:val="00BB5D9A"/>
    <w:rsid w:val="00BF56D7"/>
    <w:rsid w:val="00C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B9FD2EE"/>
  <w15:docId w15:val="{87348F95-618C-42E7-8CD4-CC6FC3EB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venir Book" w:eastAsia="Avenir Book" w:hAnsi="Avenir Book" w:cs="Avenir Book"/>
      <w:lang w:eastAsia="nl-NL" w:bidi="nl-NL"/>
    </w:rPr>
  </w:style>
  <w:style w:type="paragraph" w:styleId="Heading1">
    <w:name w:val="heading 1"/>
    <w:basedOn w:val="Normal"/>
    <w:uiPriority w:val="9"/>
    <w:qFormat/>
    <w:pPr>
      <w:spacing w:before="130"/>
      <w:ind w:left="126"/>
      <w:outlineLvl w:val="0"/>
    </w:pPr>
    <w:rPr>
      <w:rFonts w:ascii="Avenir Black" w:eastAsia="Avenir Black" w:hAnsi="Avenir Black" w:cs="Avenir 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grodan.com/irrigat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hyperlink" Target="http://www.grodan.com/irrig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dan.com/handling-and-placing-grodan-sla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Kostina</cp:lastModifiedBy>
  <cp:revision>11</cp:revision>
  <dcterms:created xsi:type="dcterms:W3CDTF">2018-11-09T13:53:00Z</dcterms:created>
  <dcterms:modified xsi:type="dcterms:W3CDTF">2018-12-04T06:21:00Z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2018-11-09T00:00:00Z</vt:filetime>
  </property>
</Properties>
</file>